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8F" w:rsidRDefault="009C588F" w:rsidP="00020699">
      <w:pPr>
        <w:autoSpaceDE w:val="0"/>
        <w:autoSpaceDN w:val="0"/>
        <w:adjustRightInd w:val="0"/>
        <w:ind w:firstLine="540"/>
        <w:contextualSpacing/>
        <w:jc w:val="center"/>
        <w:rPr>
          <w:sz w:val="26"/>
          <w:szCs w:val="26"/>
        </w:rPr>
      </w:pPr>
      <w:r w:rsidRPr="003452A6">
        <w:rPr>
          <w:sz w:val="26"/>
          <w:szCs w:val="26"/>
        </w:rPr>
        <w:t>Пояснительная записка</w:t>
      </w:r>
      <w:r w:rsidRPr="00A549FB">
        <w:rPr>
          <w:sz w:val="26"/>
          <w:szCs w:val="26"/>
        </w:rPr>
        <w:t xml:space="preserve"> </w:t>
      </w:r>
    </w:p>
    <w:p w:rsidR="00A549FB" w:rsidRPr="00A549FB" w:rsidRDefault="009C588F" w:rsidP="00020699">
      <w:pPr>
        <w:autoSpaceDE w:val="0"/>
        <w:autoSpaceDN w:val="0"/>
        <w:adjustRightInd w:val="0"/>
        <w:ind w:firstLine="54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bookmarkStart w:id="0" w:name="_GoBack"/>
      <w:bookmarkEnd w:id="0"/>
      <w:r>
        <w:rPr>
          <w:sz w:val="26"/>
          <w:szCs w:val="26"/>
        </w:rPr>
        <w:t xml:space="preserve"> о</w:t>
      </w:r>
      <w:r w:rsidR="00A549FB" w:rsidRPr="00A549FB">
        <w:rPr>
          <w:sz w:val="26"/>
          <w:szCs w:val="26"/>
        </w:rPr>
        <w:t>тчет</w:t>
      </w:r>
      <w:r>
        <w:rPr>
          <w:sz w:val="26"/>
          <w:szCs w:val="26"/>
        </w:rPr>
        <w:t>у</w:t>
      </w:r>
      <w:r w:rsidR="00A549FB" w:rsidRPr="00A549FB">
        <w:rPr>
          <w:sz w:val="26"/>
          <w:szCs w:val="26"/>
        </w:rPr>
        <w:t xml:space="preserve"> о результатах контрольной деятельности </w:t>
      </w:r>
    </w:p>
    <w:p w:rsidR="004C498F" w:rsidRPr="003326A0" w:rsidRDefault="004C498F" w:rsidP="00020699">
      <w:pPr>
        <w:autoSpaceDE w:val="0"/>
        <w:autoSpaceDN w:val="0"/>
        <w:adjustRightInd w:val="0"/>
        <w:ind w:firstLine="540"/>
        <w:contextualSpacing/>
        <w:jc w:val="center"/>
        <w:rPr>
          <w:sz w:val="26"/>
          <w:szCs w:val="26"/>
        </w:rPr>
      </w:pPr>
      <w:r w:rsidRPr="003326A0">
        <w:rPr>
          <w:sz w:val="26"/>
          <w:szCs w:val="26"/>
        </w:rPr>
        <w:t>Управления финансов Администрации Заполярного района</w:t>
      </w:r>
    </w:p>
    <w:p w:rsidR="004C498F" w:rsidRPr="003326A0" w:rsidRDefault="004C498F" w:rsidP="00020699">
      <w:pPr>
        <w:autoSpaceDE w:val="0"/>
        <w:autoSpaceDN w:val="0"/>
        <w:adjustRightInd w:val="0"/>
        <w:ind w:firstLine="540"/>
        <w:contextualSpacing/>
        <w:jc w:val="center"/>
        <w:rPr>
          <w:sz w:val="26"/>
          <w:szCs w:val="26"/>
        </w:rPr>
      </w:pPr>
      <w:r w:rsidRPr="003326A0">
        <w:rPr>
          <w:sz w:val="26"/>
          <w:szCs w:val="26"/>
        </w:rPr>
        <w:t>за 201</w:t>
      </w:r>
      <w:r w:rsidR="00C73430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год</w:t>
      </w:r>
    </w:p>
    <w:p w:rsidR="004C498F" w:rsidRPr="003326A0" w:rsidRDefault="004C498F" w:rsidP="0002069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4C498F" w:rsidRPr="003326A0" w:rsidRDefault="004C498F" w:rsidP="0002069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В соответствии с </w:t>
      </w:r>
      <w:r w:rsidR="00A549FB">
        <w:rPr>
          <w:sz w:val="26"/>
          <w:szCs w:val="26"/>
        </w:rPr>
        <w:t>раздел</w:t>
      </w:r>
      <w:r w:rsidRPr="003326A0">
        <w:rPr>
          <w:sz w:val="26"/>
          <w:szCs w:val="26"/>
        </w:rPr>
        <w:t>ом 3.6. Административного регламента исполнения муниципальной функции по осуществлению внутреннего муниципального финансового контроля Администрацией муниципального района «Заполярный район», утвержденного постановлением Администрации муниципального района «Заполярный район» от 20.12.2016 № 291п</w:t>
      </w:r>
      <w:r w:rsidR="00C73430" w:rsidRPr="003326A0">
        <w:rPr>
          <w:sz w:val="26"/>
          <w:szCs w:val="26"/>
        </w:rPr>
        <w:t xml:space="preserve"> (</w:t>
      </w:r>
      <w:r w:rsidR="003F1632" w:rsidRPr="003326A0">
        <w:rPr>
          <w:sz w:val="26"/>
          <w:szCs w:val="26"/>
        </w:rPr>
        <w:t>в редакции</w:t>
      </w:r>
      <w:r w:rsidR="00C73430" w:rsidRPr="003326A0">
        <w:rPr>
          <w:sz w:val="26"/>
          <w:szCs w:val="26"/>
        </w:rPr>
        <w:t xml:space="preserve"> от 17.07.2019 № 114п)</w:t>
      </w:r>
      <w:r w:rsidRPr="003326A0">
        <w:rPr>
          <w:sz w:val="26"/>
          <w:szCs w:val="26"/>
        </w:rPr>
        <w:t xml:space="preserve">, представлен отчет о результатах </w:t>
      </w:r>
      <w:r w:rsidR="00A549FB" w:rsidRPr="00A549FB">
        <w:rPr>
          <w:sz w:val="26"/>
          <w:szCs w:val="26"/>
        </w:rPr>
        <w:t>контрольной деятельности</w:t>
      </w:r>
      <w:r w:rsidRPr="003326A0">
        <w:rPr>
          <w:sz w:val="26"/>
          <w:szCs w:val="26"/>
        </w:rPr>
        <w:t xml:space="preserve"> Управлени</w:t>
      </w:r>
      <w:r w:rsidR="003452A6" w:rsidRPr="003326A0">
        <w:rPr>
          <w:sz w:val="26"/>
          <w:szCs w:val="26"/>
        </w:rPr>
        <w:t>я</w:t>
      </w:r>
      <w:r w:rsidRPr="003326A0">
        <w:rPr>
          <w:sz w:val="26"/>
          <w:szCs w:val="26"/>
        </w:rPr>
        <w:t xml:space="preserve"> финансов Администрации Заполярного района (далее – Управление финансов) за 201</w:t>
      </w:r>
      <w:r w:rsidR="00C73430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год.</w:t>
      </w:r>
    </w:p>
    <w:p w:rsidR="004C498F" w:rsidRPr="003326A0" w:rsidRDefault="004C498F" w:rsidP="0002069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201</w:t>
      </w:r>
      <w:r w:rsidR="00E408F2" w:rsidRPr="003326A0">
        <w:rPr>
          <w:sz w:val="26"/>
          <w:szCs w:val="26"/>
        </w:rPr>
        <w:t>9</w:t>
      </w:r>
      <w:r w:rsidR="001F037B" w:rsidRPr="003326A0">
        <w:rPr>
          <w:sz w:val="26"/>
          <w:szCs w:val="26"/>
        </w:rPr>
        <w:t xml:space="preserve"> </w:t>
      </w:r>
      <w:r w:rsidRPr="003326A0">
        <w:rPr>
          <w:sz w:val="26"/>
          <w:szCs w:val="26"/>
        </w:rPr>
        <w:t xml:space="preserve">году </w:t>
      </w:r>
      <w:r w:rsidR="00E408F2" w:rsidRPr="003326A0">
        <w:rPr>
          <w:sz w:val="26"/>
          <w:szCs w:val="26"/>
        </w:rPr>
        <w:t>о</w:t>
      </w:r>
      <w:r w:rsidRPr="003326A0">
        <w:rPr>
          <w:sz w:val="26"/>
          <w:szCs w:val="26"/>
        </w:rPr>
        <w:t xml:space="preserve">тдел </w:t>
      </w:r>
      <w:r w:rsidRPr="003326A0">
        <w:rPr>
          <w:rFonts w:eastAsiaTheme="minorHAnsi"/>
          <w:sz w:val="26"/>
          <w:szCs w:val="26"/>
          <w:lang w:eastAsia="en-US"/>
        </w:rPr>
        <w:t xml:space="preserve">внутреннего финансового контроля Управления финансов </w:t>
      </w:r>
      <w:r w:rsidRPr="003326A0">
        <w:rPr>
          <w:sz w:val="26"/>
          <w:szCs w:val="26"/>
        </w:rPr>
        <w:t xml:space="preserve">осуществлял свою деятельность в соответствии с Порядком осуществления </w:t>
      </w:r>
      <w:r w:rsidR="00E408F2" w:rsidRPr="003326A0">
        <w:rPr>
          <w:sz w:val="26"/>
          <w:szCs w:val="26"/>
        </w:rPr>
        <w:t xml:space="preserve">полномочий органа </w:t>
      </w:r>
      <w:r w:rsidRPr="003326A0">
        <w:rPr>
          <w:sz w:val="26"/>
          <w:szCs w:val="26"/>
        </w:rPr>
        <w:t xml:space="preserve">внутреннего муниципального финансового контроля (далее </w:t>
      </w:r>
      <w:r w:rsidR="00E408F2" w:rsidRPr="003326A0">
        <w:rPr>
          <w:sz w:val="26"/>
          <w:szCs w:val="26"/>
        </w:rPr>
        <w:t>–</w:t>
      </w:r>
      <w:r w:rsidRPr="003326A0">
        <w:rPr>
          <w:sz w:val="26"/>
          <w:szCs w:val="26"/>
        </w:rPr>
        <w:t xml:space="preserve"> Порядок</w:t>
      </w:r>
      <w:r w:rsidR="00E408F2" w:rsidRPr="003326A0">
        <w:rPr>
          <w:sz w:val="26"/>
          <w:szCs w:val="26"/>
        </w:rPr>
        <w:t xml:space="preserve"> 113п</w:t>
      </w:r>
      <w:r w:rsidRPr="003326A0">
        <w:rPr>
          <w:sz w:val="26"/>
          <w:szCs w:val="26"/>
        </w:rPr>
        <w:t>), утвержденным постановлением</w:t>
      </w:r>
      <w:r w:rsidR="00E408F2" w:rsidRPr="003326A0">
        <w:rPr>
          <w:sz w:val="26"/>
          <w:szCs w:val="26"/>
        </w:rPr>
        <w:t xml:space="preserve"> </w:t>
      </w:r>
      <w:r w:rsidR="00C14550" w:rsidRPr="003326A0">
        <w:rPr>
          <w:sz w:val="26"/>
          <w:szCs w:val="26"/>
        </w:rPr>
        <w:t>А</w:t>
      </w:r>
      <w:r w:rsidRPr="003326A0">
        <w:rPr>
          <w:sz w:val="26"/>
          <w:szCs w:val="26"/>
        </w:rPr>
        <w:t>дминистрации</w:t>
      </w:r>
      <w:r w:rsidR="00E408F2" w:rsidRPr="003326A0">
        <w:rPr>
          <w:sz w:val="26"/>
          <w:szCs w:val="26"/>
        </w:rPr>
        <w:t xml:space="preserve"> </w:t>
      </w:r>
      <w:r w:rsidR="0042000E" w:rsidRPr="003326A0">
        <w:rPr>
          <w:sz w:val="26"/>
          <w:szCs w:val="26"/>
        </w:rPr>
        <w:t>муниципального</w:t>
      </w:r>
      <w:r w:rsidR="00E408F2" w:rsidRPr="003326A0">
        <w:rPr>
          <w:sz w:val="26"/>
          <w:szCs w:val="26"/>
        </w:rPr>
        <w:t xml:space="preserve"> </w:t>
      </w:r>
      <w:r w:rsidR="0042000E" w:rsidRPr="003326A0">
        <w:rPr>
          <w:sz w:val="26"/>
          <w:szCs w:val="26"/>
        </w:rPr>
        <w:t>района</w:t>
      </w:r>
      <w:r w:rsidR="00BC5DB4" w:rsidRPr="003326A0">
        <w:rPr>
          <w:sz w:val="26"/>
          <w:szCs w:val="26"/>
        </w:rPr>
        <w:t xml:space="preserve"> «Заполярный район» от </w:t>
      </w:r>
      <w:r w:rsidR="00E408F2" w:rsidRPr="003326A0">
        <w:rPr>
          <w:sz w:val="26"/>
          <w:szCs w:val="26"/>
        </w:rPr>
        <w:t>21.06.2018 № 113п (</w:t>
      </w:r>
      <w:r w:rsidR="003F1632" w:rsidRPr="003326A0">
        <w:rPr>
          <w:sz w:val="26"/>
          <w:szCs w:val="26"/>
        </w:rPr>
        <w:t xml:space="preserve">в редакции </w:t>
      </w:r>
      <w:r w:rsidR="00E408F2" w:rsidRPr="003326A0">
        <w:rPr>
          <w:sz w:val="26"/>
          <w:szCs w:val="26"/>
        </w:rPr>
        <w:t>от 17.07.2019 № 115п)</w:t>
      </w:r>
      <w:r w:rsidR="0042000E" w:rsidRPr="003326A0">
        <w:rPr>
          <w:sz w:val="26"/>
          <w:szCs w:val="26"/>
        </w:rPr>
        <w:t>.</w:t>
      </w:r>
    </w:p>
    <w:p w:rsidR="00281EA7" w:rsidRPr="003326A0" w:rsidRDefault="00281EA7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2018 году главам муниципальных образований Заполярного района были направлены предложения о передаче на 2019 год части полномочий по осуществлению внутреннего муниципального финансового контроля с уровня поселений на районный уровень.</w:t>
      </w:r>
    </w:p>
    <w:p w:rsidR="00281EA7" w:rsidRPr="003326A0" w:rsidRDefault="00281EA7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Свое согласие выразили 12 муниципальных образований. </w:t>
      </w:r>
    </w:p>
    <w:p w:rsidR="00281EA7" w:rsidRPr="003326A0" w:rsidRDefault="00281EA7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В конце 2018 года заключено 12 соглашений о передаче полномочий по осуществлению внутреннего муниципального финансового контроля (приведено в таблице. В мае 2019 года заключено еще одно соглашение от 20.05.2019 № </w:t>
      </w:r>
      <w:r w:rsidRPr="003326A0">
        <w:rPr>
          <w:color w:val="000000"/>
          <w:sz w:val="26"/>
          <w:szCs w:val="26"/>
        </w:rPr>
        <w:t>01-13-130</w:t>
      </w:r>
      <w:r w:rsidRPr="003326A0">
        <w:rPr>
          <w:b/>
          <w:color w:val="000000"/>
          <w:sz w:val="26"/>
          <w:szCs w:val="26"/>
        </w:rPr>
        <w:t>/</w:t>
      </w:r>
      <w:r w:rsidRPr="003326A0">
        <w:rPr>
          <w:color w:val="000000"/>
          <w:sz w:val="26"/>
          <w:szCs w:val="26"/>
        </w:rPr>
        <w:t>19</w:t>
      </w:r>
      <w:r w:rsidRPr="003326A0">
        <w:rPr>
          <w:sz w:val="26"/>
          <w:szCs w:val="26"/>
        </w:rPr>
        <w:t xml:space="preserve"> с </w:t>
      </w:r>
      <w:r w:rsidRPr="003326A0">
        <w:rPr>
          <w:color w:val="000000"/>
          <w:sz w:val="26"/>
          <w:szCs w:val="26"/>
        </w:rPr>
        <w:t>МО «</w:t>
      </w:r>
      <w:proofErr w:type="spellStart"/>
      <w:r w:rsidRPr="003326A0">
        <w:rPr>
          <w:color w:val="000000"/>
          <w:sz w:val="26"/>
          <w:szCs w:val="26"/>
        </w:rPr>
        <w:t>Тиманский</w:t>
      </w:r>
      <w:proofErr w:type="spellEnd"/>
      <w:r w:rsidRPr="003326A0">
        <w:rPr>
          <w:color w:val="000000"/>
          <w:sz w:val="26"/>
          <w:szCs w:val="26"/>
        </w:rPr>
        <w:t xml:space="preserve"> сельсовет» НАО.</w:t>
      </w:r>
    </w:p>
    <w:p w:rsidR="00281EA7" w:rsidRPr="003326A0" w:rsidRDefault="00281EA7" w:rsidP="00020699">
      <w:pPr>
        <w:tabs>
          <w:tab w:val="left" w:pos="8222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3326A0">
        <w:rPr>
          <w:sz w:val="26"/>
          <w:szCs w:val="26"/>
        </w:rPr>
        <w:t>Таблица 1.</w:t>
      </w:r>
    </w:p>
    <w:tbl>
      <w:tblPr>
        <w:tblStyle w:val="aa"/>
        <w:tblW w:w="9474" w:type="dxa"/>
        <w:tblLook w:val="04A0" w:firstRow="1" w:lastRow="0" w:firstColumn="1" w:lastColumn="0" w:noHBand="0" w:noVBand="1"/>
      </w:tblPr>
      <w:tblGrid>
        <w:gridCol w:w="540"/>
        <w:gridCol w:w="5805"/>
        <w:gridCol w:w="1701"/>
        <w:gridCol w:w="1428"/>
      </w:tblGrid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</w:tcPr>
          <w:p w:rsidR="00654622" w:rsidRPr="003326A0" w:rsidRDefault="00654622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Сельсовет</w:t>
            </w:r>
          </w:p>
        </w:tc>
        <w:tc>
          <w:tcPr>
            <w:tcW w:w="1701" w:type="dxa"/>
          </w:tcPr>
          <w:p w:rsidR="00324B62" w:rsidRPr="003326A0" w:rsidRDefault="00324B62" w:rsidP="00324B62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Результат</w:t>
            </w:r>
          </w:p>
          <w:p w:rsidR="00281EA7" w:rsidRPr="003326A0" w:rsidRDefault="00324B62" w:rsidP="00324B62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намерений о подписании соглашения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Дата заключения соглашения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Андегский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отказ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-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Великовисочный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отказ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-</w:t>
            </w:r>
          </w:p>
        </w:tc>
      </w:tr>
      <w:tr w:rsidR="00281EA7" w:rsidRPr="003326A0" w:rsidTr="000C6AAE">
        <w:trPr>
          <w:trHeight w:val="380"/>
        </w:trPr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ind w:right="-1243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Канинский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 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4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«Карский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5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Колгуевский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 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не направили ответ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-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6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Коткинский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7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Малоземельский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отказ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8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«Омский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9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Пешский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10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Приморско-Куйский</w:t>
            </w:r>
            <w:proofErr w:type="spellEnd"/>
            <w:r w:rsidRPr="003326A0">
              <w:rPr>
                <w:sz w:val="22"/>
                <w:szCs w:val="22"/>
              </w:rPr>
              <w:t xml:space="preserve"> </w:t>
            </w:r>
            <w:proofErr w:type="gramStart"/>
            <w:r w:rsidRPr="003326A0">
              <w:rPr>
                <w:sz w:val="22"/>
                <w:szCs w:val="22"/>
              </w:rPr>
              <w:t>сельсовет»  НАО</w:t>
            </w:r>
            <w:proofErr w:type="gramEnd"/>
            <w:r w:rsidRPr="003326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11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Пустозерский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12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Тельвисочный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 xml:space="preserve">согласие 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13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Тиманский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не направили ответ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20.05.2019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14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«Хорей-</w:t>
            </w:r>
            <w:proofErr w:type="spellStart"/>
            <w:r w:rsidRPr="003326A0">
              <w:rPr>
                <w:sz w:val="22"/>
                <w:szCs w:val="22"/>
              </w:rPr>
              <w:t>Верский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15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«Хоседа-Хардский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16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Шоинский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20.12.2018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Юшарский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отказ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-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18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 xml:space="preserve">МО «Поселок </w:t>
            </w:r>
            <w:proofErr w:type="spellStart"/>
            <w:r w:rsidRPr="003326A0">
              <w:rPr>
                <w:sz w:val="22"/>
                <w:szCs w:val="22"/>
              </w:rPr>
              <w:t>Амдерма</w:t>
            </w:r>
            <w:proofErr w:type="spellEnd"/>
            <w:r w:rsidRPr="003326A0">
              <w:rPr>
                <w:sz w:val="22"/>
                <w:szCs w:val="22"/>
              </w:rPr>
              <w:t>» НАО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новый глава не подписал</w:t>
            </w:r>
          </w:p>
        </w:tc>
      </w:tr>
      <w:tr w:rsidR="00281EA7" w:rsidRPr="003326A0" w:rsidTr="000C6AAE">
        <w:tc>
          <w:tcPr>
            <w:tcW w:w="540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19</w:t>
            </w:r>
          </w:p>
        </w:tc>
        <w:tc>
          <w:tcPr>
            <w:tcW w:w="5805" w:type="dxa"/>
          </w:tcPr>
          <w:p w:rsidR="00281EA7" w:rsidRPr="003326A0" w:rsidRDefault="00281EA7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«Городское поселение «Рабочий поселок Искателей»</w:t>
            </w:r>
          </w:p>
        </w:tc>
        <w:tc>
          <w:tcPr>
            <w:tcW w:w="1701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отказ</w:t>
            </w:r>
          </w:p>
        </w:tc>
        <w:tc>
          <w:tcPr>
            <w:tcW w:w="1428" w:type="dxa"/>
          </w:tcPr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-</w:t>
            </w:r>
          </w:p>
        </w:tc>
      </w:tr>
    </w:tbl>
    <w:p w:rsidR="000C6AAE" w:rsidRPr="003326A0" w:rsidRDefault="000C6AAE" w:rsidP="0002069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281EA7" w:rsidRPr="003326A0" w:rsidRDefault="00281EA7" w:rsidP="0002069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соответствии с заключенными соглашениями в план внутреннего муниципального финансового контроля на 2019 год включены контрольные мероприятия в отношении соответствующих муниципальных образований.</w:t>
      </w:r>
    </w:p>
    <w:p w:rsidR="00281EA7" w:rsidRPr="003326A0" w:rsidRDefault="00281EA7" w:rsidP="00020699">
      <w:pPr>
        <w:shd w:val="clear" w:color="auto" w:fill="FFFFFF"/>
        <w:spacing w:before="360" w:after="360"/>
        <w:ind w:firstLine="567"/>
        <w:contextualSpacing/>
        <w:jc w:val="both"/>
        <w:rPr>
          <w:i/>
          <w:sz w:val="26"/>
          <w:szCs w:val="26"/>
        </w:rPr>
      </w:pPr>
    </w:p>
    <w:p w:rsidR="009A0A12" w:rsidRPr="003326A0" w:rsidRDefault="002E0DCC" w:rsidP="00020699">
      <w:pPr>
        <w:shd w:val="clear" w:color="auto" w:fill="FFFFFF"/>
        <w:spacing w:before="360" w:after="360"/>
        <w:ind w:firstLine="567"/>
        <w:contextualSpacing/>
        <w:jc w:val="center"/>
        <w:rPr>
          <w:sz w:val="26"/>
          <w:szCs w:val="26"/>
        </w:rPr>
      </w:pPr>
      <w:r w:rsidRPr="003326A0">
        <w:rPr>
          <w:i/>
          <w:sz w:val="26"/>
          <w:szCs w:val="26"/>
        </w:rPr>
        <w:t>Осуществление контрольной деятельности</w:t>
      </w:r>
    </w:p>
    <w:p w:rsidR="0042000E" w:rsidRPr="003326A0" w:rsidRDefault="0042000E" w:rsidP="00020699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Отдел внутреннего финансового контроля осуществля</w:t>
      </w:r>
      <w:r w:rsidR="006B6BAC" w:rsidRPr="003326A0">
        <w:rPr>
          <w:sz w:val="26"/>
          <w:szCs w:val="26"/>
        </w:rPr>
        <w:t>л в 2019 году</w:t>
      </w:r>
      <w:r w:rsidRPr="003326A0">
        <w:rPr>
          <w:sz w:val="26"/>
          <w:szCs w:val="26"/>
        </w:rPr>
        <w:t xml:space="preserve"> свою деятельность согласно Плану контрольных мероприятий по осуществлению внутреннего муниципального финансового контроля в муниципальном районе «Заполярный район» (далее – План), утвержденному приказ</w:t>
      </w:r>
      <w:r w:rsidR="003F1632" w:rsidRPr="003326A0">
        <w:rPr>
          <w:sz w:val="26"/>
          <w:szCs w:val="26"/>
        </w:rPr>
        <w:t>а</w:t>
      </w:r>
      <w:r w:rsidRPr="003326A0">
        <w:rPr>
          <w:sz w:val="26"/>
          <w:szCs w:val="26"/>
        </w:rPr>
        <w:t>м</w:t>
      </w:r>
      <w:r w:rsidR="003F1632" w:rsidRPr="003326A0">
        <w:rPr>
          <w:sz w:val="26"/>
          <w:szCs w:val="26"/>
        </w:rPr>
        <w:t>и</w:t>
      </w:r>
      <w:r w:rsidRPr="003326A0">
        <w:rPr>
          <w:sz w:val="26"/>
          <w:szCs w:val="26"/>
        </w:rPr>
        <w:t xml:space="preserve"> Управления финансов Администрации Заполярного района от 2</w:t>
      </w:r>
      <w:r w:rsidR="007F50A9" w:rsidRPr="003326A0">
        <w:rPr>
          <w:sz w:val="26"/>
          <w:szCs w:val="26"/>
        </w:rPr>
        <w:t>5</w:t>
      </w:r>
      <w:r w:rsidRPr="003326A0">
        <w:rPr>
          <w:sz w:val="26"/>
          <w:szCs w:val="26"/>
        </w:rPr>
        <w:t>.12.201</w:t>
      </w:r>
      <w:r w:rsidR="00E408F2" w:rsidRPr="003326A0">
        <w:rPr>
          <w:sz w:val="26"/>
          <w:szCs w:val="26"/>
        </w:rPr>
        <w:t>8</w:t>
      </w:r>
      <w:r w:rsidRPr="003326A0">
        <w:rPr>
          <w:sz w:val="26"/>
          <w:szCs w:val="26"/>
        </w:rPr>
        <w:t xml:space="preserve"> №</w:t>
      </w:r>
      <w:r w:rsidR="00CB0381" w:rsidRPr="003326A0">
        <w:rPr>
          <w:sz w:val="26"/>
          <w:szCs w:val="26"/>
        </w:rPr>
        <w:t xml:space="preserve"> </w:t>
      </w:r>
      <w:r w:rsidR="007F50A9" w:rsidRPr="003326A0">
        <w:rPr>
          <w:sz w:val="26"/>
          <w:szCs w:val="26"/>
        </w:rPr>
        <w:t>2</w:t>
      </w:r>
      <w:r w:rsidR="00E408F2" w:rsidRPr="003326A0">
        <w:rPr>
          <w:sz w:val="26"/>
          <w:szCs w:val="26"/>
        </w:rPr>
        <w:t>1</w:t>
      </w:r>
      <w:r w:rsidR="007F50A9" w:rsidRPr="003326A0">
        <w:rPr>
          <w:sz w:val="26"/>
          <w:szCs w:val="26"/>
        </w:rPr>
        <w:t>-вфк</w:t>
      </w:r>
      <w:r w:rsidRPr="003326A0">
        <w:rPr>
          <w:sz w:val="26"/>
          <w:szCs w:val="26"/>
        </w:rPr>
        <w:t xml:space="preserve"> (</w:t>
      </w:r>
      <w:r w:rsidR="003F1632" w:rsidRPr="003326A0">
        <w:rPr>
          <w:sz w:val="26"/>
          <w:szCs w:val="26"/>
        </w:rPr>
        <w:t xml:space="preserve">в редакции </w:t>
      </w:r>
      <w:r w:rsidRPr="003326A0">
        <w:rPr>
          <w:sz w:val="26"/>
          <w:szCs w:val="26"/>
        </w:rPr>
        <w:t xml:space="preserve">от </w:t>
      </w:r>
      <w:r w:rsidR="003F1632" w:rsidRPr="003326A0">
        <w:rPr>
          <w:sz w:val="26"/>
          <w:szCs w:val="26"/>
        </w:rPr>
        <w:t>15.01.2019</w:t>
      </w:r>
      <w:r w:rsidRPr="003326A0">
        <w:rPr>
          <w:sz w:val="26"/>
          <w:szCs w:val="26"/>
        </w:rPr>
        <w:t xml:space="preserve"> № 1-вфк)</w:t>
      </w:r>
      <w:r w:rsidR="003F1632" w:rsidRPr="003326A0">
        <w:rPr>
          <w:sz w:val="26"/>
          <w:szCs w:val="26"/>
        </w:rPr>
        <w:t>, от 25.07.2019 № 30-вфк (в редакции от 16.12.2019 № 39)</w:t>
      </w:r>
      <w:r w:rsidRPr="003326A0">
        <w:rPr>
          <w:sz w:val="26"/>
          <w:szCs w:val="26"/>
        </w:rPr>
        <w:t>.</w:t>
      </w:r>
    </w:p>
    <w:p w:rsidR="0042000E" w:rsidRPr="003326A0" w:rsidRDefault="0042000E" w:rsidP="00020699">
      <w:pPr>
        <w:shd w:val="clear" w:color="auto" w:fill="FFFFFF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201</w:t>
      </w:r>
      <w:r w:rsidR="00B94690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году в соответствии с Планом отделом внутреннего контроля проведено </w:t>
      </w:r>
      <w:r w:rsidR="000C6AAE" w:rsidRPr="003326A0">
        <w:rPr>
          <w:sz w:val="26"/>
          <w:szCs w:val="26"/>
        </w:rPr>
        <w:t>2</w:t>
      </w:r>
      <w:r w:rsidR="00AB531C" w:rsidRPr="003326A0">
        <w:rPr>
          <w:sz w:val="26"/>
          <w:szCs w:val="26"/>
        </w:rPr>
        <w:t>5</w:t>
      </w:r>
      <w:r w:rsidRPr="003326A0">
        <w:rPr>
          <w:sz w:val="26"/>
          <w:szCs w:val="26"/>
        </w:rPr>
        <w:t xml:space="preserve"> контрольных мероприятий:</w:t>
      </w:r>
    </w:p>
    <w:p w:rsidR="00B94690" w:rsidRPr="003326A0" w:rsidRDefault="00B94690" w:rsidP="000206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1. В МКУ ЗР «Северное» проведена проверка соответствия Учетной политики нормам действующего законодательства Российской Федерации. Выявлены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- В сроках издания документа, утверждающего учетную политику, допущены нарушения законодательства, так как с начала 2018 года учетная политика уже должна действовать, это противоречит требованиям законодательства относительно сроков утверждения и применения Учетной политики.</w:t>
      </w:r>
    </w:p>
    <w:p w:rsidR="00B94690" w:rsidRPr="003326A0" w:rsidRDefault="00B94690" w:rsidP="000206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- В нарушение пунктов 2 и 6 Инструкции № 157н, пункта 3 Инструкции № 162н, пункта 19 Стандарта «Концептуальные основы бухучета и отчетности» План счетов Учреждения не разработан.</w:t>
      </w:r>
    </w:p>
    <w:p w:rsidR="00B94690" w:rsidRPr="003326A0" w:rsidRDefault="00B94690" w:rsidP="000206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- В нарушение абзаца 5 пункта 6 Инструкции 157н (действовал в проверяемом периоде) Правила документооборота и технология обработки учетной информации не разработаны.</w:t>
      </w:r>
    </w:p>
    <w:p w:rsidR="00B94690" w:rsidRPr="003326A0" w:rsidRDefault="00B94690" w:rsidP="000206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 xml:space="preserve">2. В Администрации муниципального образования «Поселок </w:t>
      </w:r>
      <w:proofErr w:type="spellStart"/>
      <w:r w:rsidRPr="003326A0">
        <w:rPr>
          <w:rFonts w:eastAsia="Calibri"/>
          <w:sz w:val="26"/>
          <w:szCs w:val="26"/>
        </w:rPr>
        <w:t>Амдерма</w:t>
      </w:r>
      <w:proofErr w:type="spellEnd"/>
      <w:r w:rsidRPr="003326A0">
        <w:rPr>
          <w:rFonts w:eastAsia="Calibri"/>
          <w:sz w:val="26"/>
          <w:szCs w:val="26"/>
        </w:rPr>
        <w:t xml:space="preserve">» Ненецкого автономного округа проведена  проверка законности и результативности использования средств районного бюджета (в части движения на производстве дизтоплива, закупленного на средства районного бюджета), предоставленных Администрации МО «Поселок </w:t>
      </w:r>
      <w:proofErr w:type="spellStart"/>
      <w:r w:rsidRPr="003326A0">
        <w:rPr>
          <w:rFonts w:eastAsia="Calibri"/>
          <w:sz w:val="26"/>
          <w:szCs w:val="26"/>
        </w:rPr>
        <w:t>Амдерма</w:t>
      </w:r>
      <w:proofErr w:type="spellEnd"/>
      <w:r w:rsidRPr="003326A0">
        <w:rPr>
          <w:rFonts w:eastAsia="Calibri"/>
          <w:sz w:val="26"/>
          <w:szCs w:val="26"/>
        </w:rPr>
        <w:t>» НАО на основании соглашения от 05.05.2016 № 24 в рамках муниципальной программы «</w:t>
      </w:r>
      <w:proofErr w:type="spellStart"/>
      <w:r w:rsidRPr="003326A0">
        <w:rPr>
          <w:rFonts w:eastAsia="Calibri"/>
          <w:sz w:val="26"/>
          <w:szCs w:val="26"/>
        </w:rPr>
        <w:t>Энергоэффективность</w:t>
      </w:r>
      <w:proofErr w:type="spellEnd"/>
      <w:r w:rsidRPr="003326A0">
        <w:rPr>
          <w:rFonts w:eastAsia="Calibri"/>
          <w:sz w:val="26"/>
          <w:szCs w:val="26"/>
        </w:rPr>
        <w:t xml:space="preserve"> и развитие энергетики муниципального района «Заполярный район» на 2014 - 2016 годы». В результате проверки нарушений бюджетного законодательства и иных нормативных правовых актов, регулирующих бюджетные правоотношения, в части предоставления иных межбюджетных трансфертов не выявлено.</w:t>
      </w:r>
    </w:p>
    <w:p w:rsidR="00B94690" w:rsidRPr="003326A0" w:rsidRDefault="00B94690" w:rsidP="000206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3. В МУП «</w:t>
      </w:r>
      <w:proofErr w:type="spellStart"/>
      <w:r w:rsidRPr="003326A0">
        <w:rPr>
          <w:rFonts w:eastAsia="Calibri"/>
          <w:sz w:val="26"/>
          <w:szCs w:val="26"/>
        </w:rPr>
        <w:t>Амдермасервис</w:t>
      </w:r>
      <w:proofErr w:type="spellEnd"/>
      <w:r w:rsidRPr="003326A0">
        <w:rPr>
          <w:rFonts w:eastAsia="Calibri"/>
          <w:sz w:val="26"/>
          <w:szCs w:val="26"/>
        </w:rPr>
        <w:t xml:space="preserve">» проведена проверка законности и результативности использования средств районного бюджета (в части движения на производстве дизтоплива, закупленного на средства районного бюджета), предоставленных Администрации МО «Поселок </w:t>
      </w:r>
      <w:proofErr w:type="spellStart"/>
      <w:r w:rsidRPr="003326A0">
        <w:rPr>
          <w:rFonts w:eastAsia="Calibri"/>
          <w:sz w:val="26"/>
          <w:szCs w:val="26"/>
        </w:rPr>
        <w:t>Амдерма</w:t>
      </w:r>
      <w:proofErr w:type="spellEnd"/>
      <w:r w:rsidRPr="003326A0">
        <w:rPr>
          <w:rFonts w:eastAsia="Calibri"/>
          <w:sz w:val="26"/>
          <w:szCs w:val="26"/>
        </w:rPr>
        <w:t>» НАО на основании соглашения от 05.05.2016 № 24 в рамках муниципальной программы «</w:t>
      </w:r>
      <w:proofErr w:type="spellStart"/>
      <w:r w:rsidRPr="003326A0">
        <w:rPr>
          <w:rFonts w:eastAsia="Calibri"/>
          <w:sz w:val="26"/>
          <w:szCs w:val="26"/>
        </w:rPr>
        <w:t>Энергоэффективность</w:t>
      </w:r>
      <w:proofErr w:type="spellEnd"/>
      <w:r w:rsidRPr="003326A0">
        <w:rPr>
          <w:rFonts w:eastAsia="Calibri"/>
          <w:sz w:val="26"/>
          <w:szCs w:val="26"/>
        </w:rPr>
        <w:t xml:space="preserve"> и развитие энергетики муниципального района «Заполярный район» на 2014 - 2016 годы». Выявлены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lastRenderedPageBreak/>
        <w:t xml:space="preserve"> - Предприятием не принимаются должным образом меры по снижению дебиторской и кредиторской задолженности.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</w:t>
      </w:r>
      <w:r w:rsidRPr="003326A0">
        <w:rPr>
          <w:sz w:val="26"/>
          <w:szCs w:val="26"/>
        </w:rPr>
        <w:tab/>
        <w:t xml:space="preserve">Сравнительный анализ 2016-2017 </w:t>
      </w:r>
      <w:proofErr w:type="spellStart"/>
      <w:r w:rsidRPr="003326A0">
        <w:rPr>
          <w:sz w:val="26"/>
          <w:szCs w:val="26"/>
        </w:rPr>
        <w:t>г.г</w:t>
      </w:r>
      <w:proofErr w:type="spellEnd"/>
      <w:r w:rsidRPr="003326A0">
        <w:rPr>
          <w:sz w:val="26"/>
          <w:szCs w:val="26"/>
        </w:rPr>
        <w:t>. в разрезе направлений отпуска в производство показывает неравномерность списания: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на производство тепловой энергии на 65 009,500 кг больше, чем в 2016 г.;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на производство электрической энергии на 92 283,160 кг меньше, чем в 2016 г.;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на услуги по водоснабжению на 57 574,164 кг больше, чем в 2016 г.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</w:t>
      </w:r>
      <w:r w:rsidRPr="003326A0">
        <w:rPr>
          <w:sz w:val="26"/>
          <w:szCs w:val="26"/>
        </w:rPr>
        <w:tab/>
        <w:t>Существует разница между плановыми, фактическими показателями предприятия и подтвержденными УГРЦТ НАО.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</w:t>
      </w:r>
      <w:r w:rsidRPr="003326A0">
        <w:rPr>
          <w:sz w:val="26"/>
          <w:szCs w:val="26"/>
        </w:rPr>
        <w:tab/>
        <w:t>В 2016 году инвентаризация была проведена 18.08.2016. Списана недостача как естественная убыль дизтоплива в количестве 1,845 т. на сумму 85 625,12 руб. Расчеты списания недостачи в пределах норм естественной убыли не представлены. Некорректны проводки в бухгалтерском учете.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</w:t>
      </w:r>
      <w:r w:rsidRPr="003326A0">
        <w:rPr>
          <w:sz w:val="26"/>
          <w:szCs w:val="26"/>
        </w:rPr>
        <w:tab/>
        <w:t>В 2017 году инвентаризация была проведена 25.10.2017. В акте замера дизельного топлива в емкостях центрального склада ГСМ от 25.10.2017 – 4 832,607 кг на сумму 257 626,28 руб. (недостача) отражена как погрешность в пределах 0,5%, факта отражения в бухгалтерских операциях нет.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</w:t>
      </w:r>
      <w:r w:rsidRPr="003326A0">
        <w:rPr>
          <w:sz w:val="26"/>
          <w:szCs w:val="26"/>
        </w:rPr>
        <w:tab/>
        <w:t>В 2018 году инвентаризация была проведена 26.06.2018. Недостача по сличительной ведомости от 26.06.2018 № 6 отражена некорректно. В нарушение сроков была проведена бухгалтерская операция от 01.10.2018. В бухгалтерских операциях некорректно отражаются убытки.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</w:t>
      </w:r>
      <w:r w:rsidRPr="003326A0">
        <w:rPr>
          <w:sz w:val="26"/>
          <w:szCs w:val="26"/>
        </w:rPr>
        <w:tab/>
        <w:t xml:space="preserve">В бухгалтерских операциях за 2016-2018 </w:t>
      </w:r>
      <w:proofErr w:type="spellStart"/>
      <w:r w:rsidRPr="003326A0">
        <w:rPr>
          <w:sz w:val="26"/>
          <w:szCs w:val="26"/>
        </w:rPr>
        <w:t>г.г</w:t>
      </w:r>
      <w:proofErr w:type="spellEnd"/>
      <w:r w:rsidRPr="003326A0">
        <w:rPr>
          <w:sz w:val="26"/>
          <w:szCs w:val="26"/>
        </w:rPr>
        <w:t>. по счету 10.03 «Топливо» отражены факты продажи дизельного топлива на сторону. Данный вид деятельности (продажи) в Уставе предприятия не прописан, предприятие не внесло изменения в ЕГРЮЛ в части Сведений об основном и дополнительных видах деятельности.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4. В Администрации муниципального образования «</w:t>
      </w:r>
      <w:proofErr w:type="spellStart"/>
      <w:r w:rsidRPr="003326A0">
        <w:rPr>
          <w:sz w:val="26"/>
          <w:szCs w:val="26"/>
        </w:rPr>
        <w:t>Тельвисочный</w:t>
      </w:r>
      <w:proofErr w:type="spellEnd"/>
      <w:r w:rsidRPr="003326A0">
        <w:rPr>
          <w:sz w:val="26"/>
          <w:szCs w:val="26"/>
        </w:rPr>
        <w:t xml:space="preserve"> сельсовет» Ненецкого автономного округа проведена проверка соблюдения законодательства Российской Федерации и иных нормативных правовых актов о контрактной системе в сфере закупок в 2018 году. Выявлены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требований, установленных пунктом 6 Правил № 555, в отношении закупок, осуществляемых в соответствии с пунктом 4 части 1 статьи 93 Закона о контрактной системе, у Администрации МО «</w:t>
      </w:r>
      <w:proofErr w:type="spellStart"/>
      <w:r w:rsidRPr="003326A0">
        <w:rPr>
          <w:sz w:val="26"/>
          <w:szCs w:val="26"/>
        </w:rPr>
        <w:t>Тельвисочный</w:t>
      </w:r>
      <w:proofErr w:type="spellEnd"/>
      <w:r w:rsidRPr="003326A0">
        <w:rPr>
          <w:sz w:val="26"/>
          <w:szCs w:val="26"/>
        </w:rPr>
        <w:t xml:space="preserve"> сельсовет» НАО отсутствовало обоснование годового объема указанных закупок, в частности, не заполнялись графы 7 и 8 Формы обоснования закупок товаров, работ и услуг для обеспечения государственных и муниципальных нужд при формировании и утверждении плана-графика закупок.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пункта 3 Общих требований (редакция от 18.05.2015), проекты правил нормирования Администрации не проходили обязательное предварительное обсуждение на заседаниях общественных советов при муниципальных органах.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части 5 статьи 19 Закона о контрактной системе в Перечне, являющимся приложением 1 к Постановлению от 31.12.2015 № 156, не по всем товарам указаны потребительские свойства и цены.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пункта 11 Инструкции № 157 встречаются факты несвоевременной постановки на учет оказанных услуг, поставленных товаров.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5. В Администрации муниципального образования «</w:t>
      </w:r>
      <w:proofErr w:type="spellStart"/>
      <w:r w:rsidRPr="003326A0">
        <w:rPr>
          <w:sz w:val="26"/>
          <w:szCs w:val="26"/>
        </w:rPr>
        <w:t>Пешский</w:t>
      </w:r>
      <w:proofErr w:type="spellEnd"/>
      <w:r w:rsidRPr="003326A0">
        <w:rPr>
          <w:sz w:val="26"/>
          <w:szCs w:val="26"/>
        </w:rPr>
        <w:t xml:space="preserve"> сельсовет» Ненецкого автономного округа проведена проверка соблюдения законодательства Российской Федерации и иных нормативных правовых актов о контрактной системе в сфере закупок в 2018 году. Выявлены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lastRenderedPageBreak/>
        <w:t>- В нарушение части 2 статьи 38 Закона о контрактной системе, в Администрации в период с 01.01.2018 по 28.09.2018 года должностное лицо, ответственное за осуществление закупок (контрактный управляющий), не назначено.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требований, установленных подпунктом «а» пункта 4 Правил № 555 при формировании плана закупок в форме обоснования Администрацией не заполнены сведения о наличии нормативно-правовых актов, утвержденных в соответствии со статьей 19 Закона о контрактной системе.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требований, установленных пунктом 6 Правил № 555, в отношении закупок, осуществляемых в соответствии с пунктом 4 части 1 статьи 93 Закона о контрактной системе, у Администрации МО «</w:t>
      </w:r>
      <w:proofErr w:type="spellStart"/>
      <w:r w:rsidRPr="003326A0">
        <w:rPr>
          <w:sz w:val="26"/>
          <w:szCs w:val="26"/>
        </w:rPr>
        <w:t>Пешский</w:t>
      </w:r>
      <w:proofErr w:type="spellEnd"/>
      <w:r w:rsidRPr="003326A0">
        <w:rPr>
          <w:sz w:val="26"/>
          <w:szCs w:val="26"/>
        </w:rPr>
        <w:t xml:space="preserve"> сельсовет» НАО отсутствовало обоснование годового объема указанных закупок, в частности, не заполнялись графы 7 и 8 Формы обоснования закупок товаров, работ и услуг для обеспечения государственных и муниципальных нужд при формировании и утверждении плана-графика закупок.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пункта 1 части 4 статьи 19 Закона о контрактной системе Администрацией не разработаны требования к порядку разработки и принятия правовых актов о нормировании.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части 13.1 статьи 34 Закона о контрактной системе при заключении Договора подряда № 7 от 01.04.2018 установлено, что срок оплаты заказчиком оказанной услуги составляет более тридцати дней с даты подписания заказчиком документа о приемке.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пункта 11 Инструкции № 157 встречаются факты несвоевременной постановки на учет оказанных услуг, поставленных товаров.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6. В Администрации муниципального образования «</w:t>
      </w:r>
      <w:proofErr w:type="spellStart"/>
      <w:r w:rsidRPr="003326A0">
        <w:rPr>
          <w:sz w:val="26"/>
          <w:szCs w:val="26"/>
        </w:rPr>
        <w:t>Пешский</w:t>
      </w:r>
      <w:proofErr w:type="spellEnd"/>
      <w:r w:rsidRPr="003326A0">
        <w:rPr>
          <w:sz w:val="26"/>
          <w:szCs w:val="26"/>
        </w:rPr>
        <w:t xml:space="preserve"> сельсовет» Ненецкого автономного округа проведена проверка соответствия Учетной политики нормам действующего законодательства Российской Федерации. Установлены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Отсутствует Порядок отражения в бюджетном учете и бюджетной (финансовой) отчетности событий после отчетной даты.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Не прописано раскрытие информации об основных положениях учетной политики на официальном сайте субъекта учета в информационно-телекоммуникационной сети «Интернет».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7. В Администрации муниципального образования «Карский сельсовет» Ненецкого автономного округа проведена проверка соответствия Учетной политики нормам действующего законодательства Российской Федерации. Установлены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не прописано раскрытие информации об основных положениях учетной политики на официальном сайте субъекта учета в информационно-телекоммуникационной сети «Интернет». 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В нарушение части 2 статьи 8 Федерального закона № 402-ФЗ раздел Учетной политики «Организация бюджетного учета» содержит утративший силу документ: Приказ Минфина России от 01.07.2013 № 65н «Об утверждении Указаний о порядке применения бюджетной классификации Российской Федерации», окончание действия документа - 31.01.2019. </w:t>
      </w:r>
    </w:p>
    <w:p w:rsidR="00B94690" w:rsidRPr="003326A0" w:rsidRDefault="00B94690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lastRenderedPageBreak/>
        <w:t>- 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не внесены изменения в рабочий план счетов и текстовую часть Учетной политики в связи с внесением изменений в федеральное законодательство. Изменения Приказа Минфина России от 01.12.2010 № 157н (ред. от 28.12.2018), внесенные Приказом Минфина России от 28.12.2018 № 298н, вступили в силу с 10.02.2019 и применяются при формировании учетной политики и показателей бухгалтерского учета начиная с 2019 года.</w:t>
      </w:r>
    </w:p>
    <w:p w:rsidR="000D2E72" w:rsidRPr="003326A0" w:rsidRDefault="000D2E72" w:rsidP="00324B62">
      <w:pPr>
        <w:pStyle w:val="3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3326A0">
        <w:rPr>
          <w:sz w:val="26"/>
          <w:szCs w:val="26"/>
        </w:rPr>
        <w:t>8. В Администрации муниципального образования «</w:t>
      </w:r>
      <w:proofErr w:type="spellStart"/>
      <w:r w:rsidRPr="003326A0">
        <w:rPr>
          <w:rStyle w:val="10"/>
          <w:sz w:val="26"/>
          <w:szCs w:val="26"/>
        </w:rPr>
        <w:t>Приморско-Куйский</w:t>
      </w:r>
      <w:proofErr w:type="spellEnd"/>
      <w:r w:rsidRPr="003326A0">
        <w:rPr>
          <w:sz w:val="26"/>
          <w:szCs w:val="26"/>
        </w:rPr>
        <w:t xml:space="preserve"> сельсовет» Ненецкого автономного округа проведена проверка соответствия Учетной политики нормам действующего законодательства Российской Федерации. Установлены следующие нарушения:</w:t>
      </w:r>
    </w:p>
    <w:p w:rsidR="007438E7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не прописано раскрытие информации об основных положениях учетной политики на официальном сайте субъекта учета в информационно-телекоммуникационной сети «Интернет».</w:t>
      </w:r>
    </w:p>
    <w:p w:rsidR="000D2E72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D2E72" w:rsidRPr="003326A0">
        <w:rPr>
          <w:rStyle w:val="10"/>
          <w:sz w:val="26"/>
          <w:szCs w:val="26"/>
        </w:rPr>
        <w:t>В нарушение части 2 статьи 8 Федерального закона № 402- ФЗ раздел Учетной политики «Общие вопросы организации бюджетного учета» содержит утративший силу документ: Приказ Минфина России от 01.07.2013 № 65н «Об утверждении Указаний о порядке применения бюджетной классификации Российской Федерации», окончание действия документа - 31.01.2019</w:t>
      </w:r>
      <w:r w:rsidRPr="003326A0">
        <w:rPr>
          <w:rStyle w:val="10"/>
          <w:sz w:val="26"/>
          <w:szCs w:val="26"/>
        </w:rPr>
        <w:t>.</w:t>
      </w:r>
    </w:p>
    <w:p w:rsidR="000D2E72" w:rsidRPr="003326A0" w:rsidRDefault="000D2E72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не внесены изменения в рабочий план счетов и текстовую часть Учетной политики в связи с внесением изменений в федеральное законодательство. Изменения Приказа Минфина России от 01.12.2010 № 157н (ред. от 28.12.2018), внесенные Приказом Минфина России от 28.12.2018 № 298н, вступили в силу с 10.02.2019 и применяются при формировании учетной политики и показателей бухгалтерского учета начиная с 2019 года.</w:t>
      </w:r>
    </w:p>
    <w:p w:rsidR="007438E7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В нарушение п. 14 Инструкции 157н порядок передачи документов бухгалтерского учета не определен Администрацией в рамках формирования Учетной политики. Согласно Инструкции 157н при смене руководителя субъекта учета и (или) главного бухгалтера либо иного должностного лица, на которого возложено ведение бухгалтерского учета, обеспечивается передача документов бухгалтерского учета субъекта учета. Порядок передачи документов бухгалтерского учета определяется субъектом учета в рамках формирования его учетной политики. </w:t>
      </w:r>
    </w:p>
    <w:p w:rsidR="007438E7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9. </w:t>
      </w:r>
      <w:r w:rsidRPr="003326A0">
        <w:rPr>
          <w:sz w:val="26"/>
          <w:szCs w:val="26"/>
        </w:rPr>
        <w:t>В Администрации муниципального образования «</w:t>
      </w:r>
      <w:proofErr w:type="spellStart"/>
      <w:r w:rsidRPr="003326A0">
        <w:rPr>
          <w:rStyle w:val="10"/>
          <w:sz w:val="26"/>
          <w:szCs w:val="26"/>
        </w:rPr>
        <w:t>Тельвисочный</w:t>
      </w:r>
      <w:proofErr w:type="spellEnd"/>
      <w:r w:rsidRPr="003326A0">
        <w:rPr>
          <w:rStyle w:val="10"/>
          <w:sz w:val="26"/>
          <w:szCs w:val="26"/>
        </w:rPr>
        <w:t xml:space="preserve"> </w:t>
      </w:r>
      <w:r w:rsidRPr="003326A0">
        <w:rPr>
          <w:sz w:val="26"/>
          <w:szCs w:val="26"/>
        </w:rPr>
        <w:t>сельсовет» Ненецкого автономного округа проведена проверка соответствия Учетной политики нормам действующего законодательства Российской Федерации. Установлены следующие нарушения:</w:t>
      </w:r>
    </w:p>
    <w:p w:rsidR="007438E7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не прописано раскрытие информации об основных положениях </w:t>
      </w:r>
      <w:r w:rsidRPr="003326A0">
        <w:rPr>
          <w:rStyle w:val="10"/>
          <w:sz w:val="26"/>
          <w:szCs w:val="26"/>
        </w:rPr>
        <w:lastRenderedPageBreak/>
        <w:t>учетной политики на официальном сайте субъекта учета в информационно-телекоммуникационной сети «Интернет».</w:t>
      </w:r>
    </w:p>
    <w:p w:rsidR="007438E7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части 2 статьи 8 Федерального закона № 402- ФЗ раздел Учетной политики «Общие вопросы организации бюджетного учета» содержит утративший силу документ: Приказ Минфина России от 01.07.2013 № 65н «Об утверждении Указаний о порядке применения бюджетной классификации Российской Федерации», окончание действия документа - 31.01.2019.</w:t>
      </w:r>
    </w:p>
    <w:p w:rsidR="007438E7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не внесены изменения в рабочий план счетов и текстовую часть Учетной политики в связи с внесением изменений в федеральное законодательство. Изменения Приказа Минфина России от 01.12.2010 № 157н (ред. от 28.12.2018), внесенные Приказом Минфина России от 28.12.2018 № 298н, вступили в силу с 10.02.2019 и применяются при формировании учетной политики и показателей бухгалтерского учета начиная с 2019 года.</w:t>
      </w:r>
    </w:p>
    <w:p w:rsidR="007438E7" w:rsidRPr="003326A0" w:rsidRDefault="007438E7" w:rsidP="00324B62">
      <w:pPr>
        <w:shd w:val="clear" w:color="auto" w:fill="FFFFFF"/>
        <w:ind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п. 14 Инструкции 157н порядок передачи документов бухгалтерского учета не определен Администрацией в рамках формирования Учетной политики. Согласно Инструкции 157н при смене руководителя субъекта учета и (или) главного бухгалтера либо иного должностного лица, на которого возложено ведение бухгалтерского учета, обеспечивается передача документов бухгалтерского учета субъекта учета. Порядок передачи документов бухгалтерского учета определяется субъектом учета в рамках формирования его учетной политики.</w:t>
      </w:r>
    </w:p>
    <w:p w:rsidR="007438E7" w:rsidRPr="003326A0" w:rsidRDefault="007438E7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>10. </w:t>
      </w:r>
      <w:r w:rsidRPr="003326A0">
        <w:rPr>
          <w:sz w:val="26"/>
          <w:szCs w:val="26"/>
        </w:rPr>
        <w:t>В Администрации муниципального образования «Карский сельсовет» Ненецкого автономного округа проведена проверка соблюдения законодательства Российской Федерации и иных нормативных правовых актов о контрактной системе в сфере закупок в 2018 году. Выявлены следующие нарушения:</w:t>
      </w:r>
    </w:p>
    <w:p w:rsidR="007438E7" w:rsidRPr="003326A0" w:rsidRDefault="007438E7" w:rsidP="00020699">
      <w:pPr>
        <w:shd w:val="clear" w:color="auto" w:fill="FFFFFF"/>
        <w:ind w:firstLineChars="218"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требований, установленных подпунктом «а» пункта 4 Правил № 555 при формировании плана закупок в форме обоснования Администрацией не заполнены сведения о наличии нормативно-правовых актов, утвержденных в соответствии со статьей 19 Закона о контрактной системе.</w:t>
      </w:r>
    </w:p>
    <w:p w:rsidR="007438E7" w:rsidRPr="003326A0" w:rsidRDefault="007438E7" w:rsidP="00020699">
      <w:pPr>
        <w:pStyle w:val="3"/>
        <w:shd w:val="clear" w:color="auto" w:fill="auto"/>
        <w:tabs>
          <w:tab w:val="left" w:pos="194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требований, установленных подпунктом «а» пункта 4 Правил № 555, Администрацией в Форму обоснования закупок товаров, работ и услуг для обеспечения муниципальных нужд при формировании и утверждении плана закупок включалась информация, не соответствующая информации, заполнение которой предусмотрено указанной Формой (графа 7).</w:t>
      </w:r>
    </w:p>
    <w:p w:rsidR="007438E7" w:rsidRPr="003326A0" w:rsidRDefault="007438E7" w:rsidP="00020699">
      <w:pPr>
        <w:shd w:val="clear" w:color="auto" w:fill="FFFFFF"/>
        <w:ind w:firstLineChars="218"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требований, установленных пунктом 6 Правил № 555, в отношении закупок, осуществляемых в соответствии с пунктом 4 части 1 статьи 93 Закона о контрактной системе, у Администрации отсутствовало обоснование годового объема указанных закупок, в частности, не заполнялись графы 7 и 8 Формы обоснования закупок товаров, работ и услуг для обесценения государственных и муниципальных нужд при формировании и утверждении плана-графика закупок</w:t>
      </w:r>
    </w:p>
    <w:p w:rsidR="00364428" w:rsidRPr="003326A0" w:rsidRDefault="00364428" w:rsidP="00020699">
      <w:pPr>
        <w:pStyle w:val="3"/>
        <w:shd w:val="clear" w:color="auto" w:fill="auto"/>
        <w:tabs>
          <w:tab w:val="left" w:pos="252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пункта 1 части 4 статьи 19 Закона о контрактной системе Администрацией не разработаны требования к порядку разработки и принятия правовых актов о нормировании.</w:t>
      </w:r>
    </w:p>
    <w:p w:rsidR="00364428" w:rsidRPr="003326A0" w:rsidRDefault="00364428" w:rsidP="00020699">
      <w:pPr>
        <w:pStyle w:val="3"/>
        <w:shd w:val="clear" w:color="auto" w:fill="auto"/>
        <w:tabs>
          <w:tab w:val="left" w:pos="245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В нарушение пункта 2 части 4 статьи 19 Закона о контрактной системе Администрацией не утверждены правила определения требований к закупаемым муниципальными органами и подведомственными им казенными учреждениями, </w:t>
      </w:r>
      <w:r w:rsidRPr="003326A0">
        <w:rPr>
          <w:rStyle w:val="10"/>
          <w:sz w:val="26"/>
          <w:szCs w:val="26"/>
        </w:rPr>
        <w:lastRenderedPageBreak/>
        <w:t>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органов.</w:t>
      </w:r>
    </w:p>
    <w:p w:rsidR="00364428" w:rsidRPr="003326A0" w:rsidRDefault="00364428" w:rsidP="00020699">
      <w:pPr>
        <w:pStyle w:val="3"/>
        <w:shd w:val="clear" w:color="auto" w:fill="auto"/>
        <w:tabs>
          <w:tab w:val="left" w:pos="223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>- В нарушение части 5 статьи 19 Закона о контрактной системе Администрацией не утверждены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и подведомственных им казенных учреждений.</w:t>
      </w:r>
    </w:p>
    <w:p w:rsidR="007438E7" w:rsidRPr="003326A0" w:rsidRDefault="00324B62" w:rsidP="00020699">
      <w:pPr>
        <w:shd w:val="clear" w:color="auto" w:fill="FFFFFF"/>
        <w:ind w:firstLineChars="218"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364428" w:rsidRPr="003326A0">
        <w:rPr>
          <w:rStyle w:val="10"/>
          <w:sz w:val="26"/>
          <w:szCs w:val="26"/>
        </w:rPr>
        <w:t>В нарушение пункта 11 Инструкции № 157 встречаются факты несвоевременной постановки на учет оказанных услуг, поставленных товаров.</w:t>
      </w:r>
    </w:p>
    <w:p w:rsidR="00364428" w:rsidRPr="003326A0" w:rsidRDefault="00364428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>11. </w:t>
      </w:r>
      <w:r w:rsidRPr="003326A0">
        <w:rPr>
          <w:sz w:val="26"/>
          <w:szCs w:val="26"/>
        </w:rPr>
        <w:t>В Администрации муниципального образования «Омский сельсовет» Ненецкого автономного округа проведена проверка соблюдения законодательства Российской Федерации и иных нормативных правовых актов о контрактной системе в сфере закупок в 2018 году. Выявлены следующие нарушения:</w:t>
      </w:r>
    </w:p>
    <w:p w:rsidR="00364428" w:rsidRPr="003326A0" w:rsidRDefault="00324B62" w:rsidP="00020699">
      <w:pPr>
        <w:shd w:val="clear" w:color="auto" w:fill="FFFFFF"/>
        <w:ind w:firstLineChars="218"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364428" w:rsidRPr="003326A0">
        <w:rPr>
          <w:rStyle w:val="10"/>
          <w:sz w:val="26"/>
          <w:szCs w:val="26"/>
        </w:rPr>
        <w:t>В нарушение части 6 статьи 38 Закона о контрактной системе у контрактного управляющего Администрации отсутствует образование в сфере закупок.</w:t>
      </w:r>
    </w:p>
    <w:p w:rsidR="00364428" w:rsidRPr="003326A0" w:rsidRDefault="00324B62" w:rsidP="00020699">
      <w:pPr>
        <w:shd w:val="clear" w:color="auto" w:fill="FFFFFF"/>
        <w:ind w:firstLineChars="218"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364428" w:rsidRPr="003326A0">
        <w:rPr>
          <w:rStyle w:val="10"/>
          <w:sz w:val="26"/>
          <w:szCs w:val="26"/>
        </w:rPr>
        <w:t>В нарушение части 9 статьи 17 Закона о контрактной системе план закупок на 2018 год Администрацией не размешен в ЕИС.</w:t>
      </w:r>
    </w:p>
    <w:p w:rsidR="00364428" w:rsidRPr="003326A0" w:rsidRDefault="00324B62" w:rsidP="00020699">
      <w:pPr>
        <w:shd w:val="clear" w:color="auto" w:fill="FFFFFF"/>
        <w:ind w:firstLineChars="218" w:firstLine="567"/>
        <w:contextualSpacing/>
        <w:jc w:val="both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364428" w:rsidRPr="003326A0">
        <w:rPr>
          <w:rStyle w:val="10"/>
          <w:sz w:val="26"/>
          <w:szCs w:val="26"/>
        </w:rPr>
        <w:t>В нарушение требований Правил № 555 отсутствует форма обоснования закупок товаров, работ и услуг для обеспечения государственных и муниципальных нужд при формировании и утверждении плана закупок на 2018 год.</w:t>
      </w:r>
    </w:p>
    <w:p w:rsidR="00434EE8" w:rsidRPr="003326A0" w:rsidRDefault="00324B62" w:rsidP="00020699">
      <w:pPr>
        <w:shd w:val="clear" w:color="auto" w:fill="FFFFFF"/>
        <w:ind w:firstLineChars="218" w:firstLine="567"/>
        <w:contextualSpacing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364428" w:rsidRPr="003326A0">
        <w:rPr>
          <w:rStyle w:val="10"/>
          <w:sz w:val="26"/>
          <w:szCs w:val="26"/>
        </w:rPr>
        <w:t>В нарушение требований- Правил № 555 в представленном к проверке плане-графике на 2018 год отсутствует форма обоснования закупок товаров, работ и услуг для о</w:t>
      </w:r>
      <w:r w:rsidR="00434EE8" w:rsidRPr="003326A0">
        <w:rPr>
          <w:rStyle w:val="10"/>
          <w:sz w:val="26"/>
          <w:szCs w:val="26"/>
        </w:rPr>
        <w:t>беспечения государственных и муниципальных нужд при формировании и утверждении плана-графика закупок.</w:t>
      </w:r>
    </w:p>
    <w:p w:rsidR="00364428" w:rsidRPr="003326A0" w:rsidRDefault="00434EE8" w:rsidP="00020699">
      <w:pPr>
        <w:pStyle w:val="3"/>
        <w:shd w:val="clear" w:color="auto" w:fill="auto"/>
        <w:tabs>
          <w:tab w:val="left" w:pos="241"/>
        </w:tabs>
        <w:spacing w:line="240" w:lineRule="auto"/>
        <w:ind w:firstLineChars="218" w:firstLine="567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364428" w:rsidRPr="003326A0">
        <w:rPr>
          <w:rStyle w:val="10"/>
          <w:sz w:val="26"/>
          <w:szCs w:val="26"/>
        </w:rPr>
        <w:t>В нарушение пункта 1 части 4 статьи 19 Закона о контрактной системе Администрацией не разработаны требования к порядку разработки и принятия правовых актов о нормировании.</w:t>
      </w:r>
    </w:p>
    <w:p w:rsidR="00434EE8" w:rsidRPr="003326A0" w:rsidRDefault="00324B62" w:rsidP="00020699">
      <w:pPr>
        <w:pStyle w:val="3"/>
        <w:shd w:val="clear" w:color="auto" w:fill="auto"/>
        <w:tabs>
          <w:tab w:val="left" w:pos="241"/>
        </w:tabs>
        <w:spacing w:line="240" w:lineRule="auto"/>
        <w:ind w:firstLineChars="218" w:firstLine="567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434EE8" w:rsidRPr="003326A0">
        <w:rPr>
          <w:rStyle w:val="10"/>
          <w:sz w:val="26"/>
          <w:szCs w:val="26"/>
        </w:rPr>
        <w:t>В нарушение пункта 2 части 4 статьи 19 Закона о контрактной системе Администрацией не утверждены правила определения требований к закупаемым муниципальными органами и подведомственными им казенными учреждениями, бюджетными учреждениями и муниципальными унитарными предприятиями отдельным вилам товаров, работ, услуг (в том числе предельные цены товаров, работ, услуг) и нормативных затрат на обеспечение функций муниципальных органов.</w:t>
      </w:r>
    </w:p>
    <w:p w:rsidR="00434EE8" w:rsidRPr="003326A0" w:rsidRDefault="00324B62" w:rsidP="00020699">
      <w:pPr>
        <w:pStyle w:val="3"/>
        <w:shd w:val="clear" w:color="auto" w:fill="auto"/>
        <w:tabs>
          <w:tab w:val="left" w:pos="223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434EE8" w:rsidRPr="003326A0">
        <w:rPr>
          <w:rStyle w:val="10"/>
          <w:sz w:val="26"/>
          <w:szCs w:val="26"/>
        </w:rPr>
        <w:t>В нарушение части 5 статьи 19 Закона о контрактной системе Администрацией не утверждены требования к отдельным вилам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434EE8" w:rsidRPr="003326A0" w:rsidRDefault="00324B62" w:rsidP="00020699">
      <w:pPr>
        <w:pStyle w:val="3"/>
        <w:shd w:val="clear" w:color="auto" w:fill="auto"/>
        <w:tabs>
          <w:tab w:val="left" w:pos="241"/>
        </w:tabs>
        <w:spacing w:line="240" w:lineRule="auto"/>
        <w:ind w:firstLineChars="218" w:firstLine="567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434EE8" w:rsidRPr="003326A0">
        <w:rPr>
          <w:rStyle w:val="10"/>
          <w:sz w:val="26"/>
          <w:szCs w:val="26"/>
        </w:rPr>
        <w:t>В нарушение части 13.1 статьи 34 Закона о контрактной системе установлено, что при заключении Договора розничной купли-продажи от 10.05.2018 срок оплаты заказчиком поставленного товара составляет более тридцати дней с даты подписания заказчиком документа о приемке.</w:t>
      </w:r>
    </w:p>
    <w:p w:rsidR="00434EE8" w:rsidRPr="003326A0" w:rsidRDefault="00324B62" w:rsidP="00020699">
      <w:pPr>
        <w:pStyle w:val="3"/>
        <w:shd w:val="clear" w:color="auto" w:fill="auto"/>
        <w:tabs>
          <w:tab w:val="left" w:pos="241"/>
        </w:tabs>
        <w:spacing w:line="240" w:lineRule="auto"/>
        <w:ind w:firstLineChars="218" w:firstLine="567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434EE8" w:rsidRPr="003326A0">
        <w:rPr>
          <w:rStyle w:val="10"/>
          <w:sz w:val="26"/>
          <w:szCs w:val="26"/>
        </w:rPr>
        <w:t>В результате проверки выявлены факты несвоевременной постановки на бухгалтерский учет оказанных услуг, поставленных товаров.</w:t>
      </w:r>
    </w:p>
    <w:p w:rsidR="00434EE8" w:rsidRPr="003326A0" w:rsidRDefault="00434EE8" w:rsidP="00020699">
      <w:pPr>
        <w:pStyle w:val="3"/>
        <w:shd w:val="clear" w:color="auto" w:fill="auto"/>
        <w:tabs>
          <w:tab w:val="left" w:pos="241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>12. </w:t>
      </w:r>
      <w:r w:rsidR="000261E0" w:rsidRPr="003326A0">
        <w:rPr>
          <w:sz w:val="26"/>
          <w:szCs w:val="26"/>
        </w:rPr>
        <w:t>В Администрации муниципального образования «</w:t>
      </w:r>
      <w:proofErr w:type="spellStart"/>
      <w:r w:rsidR="000261E0" w:rsidRPr="003326A0">
        <w:rPr>
          <w:sz w:val="26"/>
          <w:szCs w:val="26"/>
        </w:rPr>
        <w:t>Коткинский</w:t>
      </w:r>
      <w:proofErr w:type="spellEnd"/>
      <w:r w:rsidR="000261E0" w:rsidRPr="003326A0">
        <w:rPr>
          <w:sz w:val="26"/>
          <w:szCs w:val="26"/>
        </w:rPr>
        <w:t xml:space="preserve"> сельсовет» </w:t>
      </w:r>
      <w:r w:rsidR="000261E0" w:rsidRPr="003326A0">
        <w:rPr>
          <w:sz w:val="26"/>
          <w:szCs w:val="26"/>
        </w:rPr>
        <w:lastRenderedPageBreak/>
        <w:t>Ненецкого автономного округа проведена проверка соблюдения законодательства Российской Федерации и иных нормативных правовых актов о контрактной системе в сфере закупок в 2018 году. Выявлены следующие нарушения: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241"/>
        </w:tabs>
        <w:spacing w:line="240" w:lineRule="auto"/>
        <w:ind w:firstLineChars="218" w:firstLine="567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 xml:space="preserve">В нарушение требований, установленных подпунктом «а» пункта 4 Правил № 555 в графе 4 </w:t>
      </w:r>
      <w:proofErr w:type="gramStart"/>
      <w:r w:rsidR="000261E0" w:rsidRPr="003326A0">
        <w:rPr>
          <w:rStyle w:val="10"/>
          <w:sz w:val="26"/>
          <w:szCs w:val="26"/>
        </w:rPr>
        <w:t>Администрацией</w:t>
      </w:r>
      <w:proofErr w:type="gramEnd"/>
      <w:r w:rsidR="000261E0" w:rsidRPr="003326A0">
        <w:rPr>
          <w:rStyle w:val="10"/>
          <w:sz w:val="26"/>
          <w:szCs w:val="26"/>
        </w:rPr>
        <w:t xml:space="preserve"> не указывалась муниципальная программа (в том числе целевая программа).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0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>В нарушение требований,-установленных подпунктом «а» пункта 4 Правил № 555 в графе 7 Администрацией не</w:t>
      </w:r>
      <w:r w:rsidR="000261E0" w:rsidRPr="003326A0">
        <w:rPr>
          <w:sz w:val="26"/>
          <w:szCs w:val="26"/>
        </w:rPr>
        <w:t xml:space="preserve"> указывался правовой акт, устанавливающий требования к отдельным видам товаров, работ и услуг (в том числе предельные цены товаров, работ и услуг), в соответствии с которым осуществлялась закупка.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0"/>
        </w:tabs>
        <w:spacing w:line="240" w:lineRule="auto"/>
        <w:ind w:left="60" w:right="20"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sz w:val="26"/>
          <w:szCs w:val="26"/>
        </w:rPr>
        <w:t>В нарушение требований, установленных пунктом 6 Правил № 555, в отношении закупок, осуществляемых в соответствии с пунктом 4 части 1 статьи 93 Закона о контрактной системе, у Администрации отсутствует обоснование годового объема указанных закупок, в частности, не заполнены графы 7 и 8 Формы обоснования закупок товаров, работ и услуг для обеспечения государственных и муниципальных нужд при формировании и утверждении плана-графика закупок.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0"/>
          <w:tab w:val="left" w:pos="308"/>
        </w:tabs>
        <w:spacing w:line="240" w:lineRule="auto"/>
        <w:ind w:left="60" w:right="20"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sz w:val="26"/>
          <w:szCs w:val="26"/>
        </w:rPr>
        <w:t>В нарушение пункта 1 части 4 статьи 19 Закона о контрактной системе Администрацией не разработаны требования к порядку разработки и принятия правовых актов о нормировании.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0"/>
          <w:tab w:val="left" w:pos="298"/>
        </w:tabs>
        <w:spacing w:line="240" w:lineRule="auto"/>
        <w:ind w:left="60" w:right="20"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sz w:val="26"/>
          <w:szCs w:val="26"/>
        </w:rPr>
        <w:t>В нарушение пункта 2 части 4 статьи 19 Закона о контрактной системе Администрацией не утверждены правила определения требований к закупаемым муниципальными органами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0"/>
          <w:tab w:val="left" w:pos="283"/>
        </w:tabs>
        <w:spacing w:line="240" w:lineRule="auto"/>
        <w:ind w:left="60" w:right="20"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sz w:val="26"/>
          <w:szCs w:val="26"/>
        </w:rPr>
        <w:t>В нарушение части 5 статьи 19 Закона о контрактной системе Администрацией не утверждены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и подведомственных им казенных учреждений/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0"/>
        </w:tabs>
        <w:spacing w:line="240" w:lineRule="auto"/>
        <w:ind w:left="60" w:right="20"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sz w:val="26"/>
          <w:szCs w:val="26"/>
        </w:rPr>
        <w:t>В результате проверки выявлены факты несвоевременной постановки на бухгалтерский учет оказанных услуг, поставленных товаров.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0"/>
        </w:tabs>
        <w:spacing w:line="240" w:lineRule="auto"/>
        <w:ind w:firstLineChars="218"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sz w:val="26"/>
          <w:szCs w:val="26"/>
        </w:rPr>
        <w:t xml:space="preserve">В нарушение частей 2 и 3 статьи 103 Закона о контрактной </w:t>
      </w:r>
      <w:r w:rsidR="000261E0" w:rsidRPr="003326A0">
        <w:rPr>
          <w:rStyle w:val="2"/>
          <w:sz w:val="26"/>
          <w:szCs w:val="26"/>
          <w:u w:val="none"/>
        </w:rPr>
        <w:t>системе-Администрацией не направлена информация о</w:t>
      </w:r>
      <w:r w:rsidR="000261E0" w:rsidRPr="003326A0">
        <w:rPr>
          <w:rStyle w:val="10"/>
          <w:sz w:val="26"/>
          <w:szCs w:val="26"/>
        </w:rPr>
        <w:t xml:space="preserve"> заключении двух муниципальных контрактов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0261E0" w:rsidRPr="003326A0" w:rsidRDefault="000261E0" w:rsidP="00020699">
      <w:pPr>
        <w:tabs>
          <w:tab w:val="left" w:pos="0"/>
        </w:tabs>
        <w:autoSpaceDE w:val="0"/>
        <w:autoSpaceDN w:val="0"/>
        <w:adjustRightInd w:val="0"/>
        <w:ind w:firstLineChars="218"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13. В Администрации муниципального образования «Хоседа-Хардский сельсовет» Ненецкого автономного округа проведена проверка соблюдения законодательства Российской Федерации и иных нормативных правовых актов о контрактной системе в сфере закупок в 2018 году. Выявлены следующие нарушения: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184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 xml:space="preserve">В нарушение требований, установленных подпунктом «а» пункта 4 Правил </w:t>
      </w:r>
      <w:r w:rsidR="000261E0" w:rsidRPr="003326A0">
        <w:rPr>
          <w:rStyle w:val="CenturyGothic65pt"/>
          <w:i w:val="0"/>
          <w:sz w:val="26"/>
          <w:szCs w:val="26"/>
        </w:rPr>
        <w:t>№</w:t>
      </w:r>
      <w:r w:rsidR="000261E0" w:rsidRPr="003326A0">
        <w:rPr>
          <w:rStyle w:val="CenturyGothic65pt"/>
          <w:rFonts w:ascii="Times New Roman" w:hAnsi="Times New Roman" w:cs="Times New Roman"/>
          <w:i w:val="0"/>
          <w:sz w:val="26"/>
          <w:szCs w:val="26"/>
        </w:rPr>
        <w:t xml:space="preserve"> 555</w:t>
      </w:r>
      <w:r w:rsidR="000261E0" w:rsidRPr="003326A0">
        <w:rPr>
          <w:rStyle w:val="10"/>
          <w:sz w:val="26"/>
          <w:szCs w:val="26"/>
        </w:rPr>
        <w:t xml:space="preserve"> в графе 7 формы обоснования закупок к плану закупок на 2018 год Администрацией не указан правовой акт, устанавливающий требования к отдельным видам товаров, работ и услуг (в том числе предельные цены товаров, работ и услуг), в соответствии с которым осуществлялась закупка.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166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 xml:space="preserve">В нарушение требований, установленных пунктом 6 Правил № 555, в </w:t>
      </w:r>
      <w:r w:rsidR="000261E0" w:rsidRPr="003326A0">
        <w:rPr>
          <w:rStyle w:val="10"/>
          <w:sz w:val="26"/>
          <w:szCs w:val="26"/>
        </w:rPr>
        <w:lastRenderedPageBreak/>
        <w:t>отношении закупок, осуществляемых в соответствии с пунктом 4 части 1 статьи 93 Закона о контрактной системе, у Администрации не полностью заполнено обоснование годового объема указанных закупок, в частности, не заполнена графа 8 Формы обоснования закупок товаров, работ и услуг для обеспечения государственных и муниципальных нужд при формировании и утверждении плана-графика закупок.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252"/>
        </w:tabs>
        <w:spacing w:line="240" w:lineRule="auto"/>
        <w:ind w:firstLine="567"/>
        <w:rPr>
          <w:rStyle w:val="10"/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>В нарушение пункта 1 части 4 статьи 19 Закона о контрактной системе Администрацией не разработаны требования к порядку разработки и принятия правовых актов о нормировании.</w:t>
      </w:r>
    </w:p>
    <w:p w:rsidR="000261E0" w:rsidRPr="003326A0" w:rsidRDefault="00324B62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>В нарушение пункта 2 части 4 статьи 19 Закона о контрактной системе Администрацией не утверждены правила определения требований к закупаемым муниципальными органами и подведомственными им казенными учреждениями, бюджетными учреждениями и муниципальными унитарными предприятиями отдельным видам товарок, работ, услуг (в том числе предельные цены товаров, работ, услуг) и нормативных затрат на обеспечение функций муниципальных органов</w:t>
      </w:r>
    </w:p>
    <w:p w:rsidR="000261E0" w:rsidRPr="003326A0" w:rsidRDefault="00324B62" w:rsidP="00020699">
      <w:pPr>
        <w:pStyle w:val="3"/>
        <w:shd w:val="clear" w:color="auto" w:fill="auto"/>
        <w:tabs>
          <w:tab w:val="left" w:pos="223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>В нарушение части 5 статьи 19 Закона о контрактной системе Администрацией не утверждены требования к отдельным видам товаров, работ, услуг</w:t>
      </w:r>
      <w:r w:rsidR="000261E0" w:rsidRPr="003326A0">
        <w:rPr>
          <w:rStyle w:val="10"/>
          <w:sz w:val="26"/>
          <w:szCs w:val="26"/>
          <w:vertAlign w:val="superscript"/>
        </w:rPr>
        <w:t>-</w:t>
      </w:r>
      <w:r w:rsidR="000261E0" w:rsidRPr="003326A0">
        <w:rPr>
          <w:rStyle w:val="10"/>
          <w:sz w:val="26"/>
          <w:szCs w:val="26"/>
        </w:rPr>
        <w:t xml:space="preserve"> (в том числе предельные цены товаров, работ, услуг) и (или) нормативные затраты на обеспечение функций муниципальных органов и подведомственных им ка</w:t>
      </w:r>
      <w:r w:rsidR="00A422DA" w:rsidRPr="003326A0">
        <w:rPr>
          <w:rStyle w:val="10"/>
          <w:sz w:val="26"/>
          <w:szCs w:val="26"/>
        </w:rPr>
        <w:t>з</w:t>
      </w:r>
      <w:r w:rsidR="000261E0" w:rsidRPr="003326A0">
        <w:rPr>
          <w:rStyle w:val="10"/>
          <w:sz w:val="26"/>
          <w:szCs w:val="26"/>
        </w:rPr>
        <w:t>енных учреждений.</w:t>
      </w:r>
    </w:p>
    <w:p w:rsidR="000261E0" w:rsidRPr="003326A0" w:rsidRDefault="00324B62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0261E0" w:rsidRPr="003326A0">
        <w:rPr>
          <w:rStyle w:val="10"/>
          <w:sz w:val="26"/>
          <w:szCs w:val="26"/>
        </w:rPr>
        <w:t>В результате проверки выявлены факты несвоевременной постановки на бухгалтерский учет оказанных услуг, поставленных товаров.</w:t>
      </w:r>
    </w:p>
    <w:p w:rsidR="000261E0" w:rsidRPr="003326A0" w:rsidRDefault="00A422DA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14. В Администрации муниципального образования «</w:t>
      </w:r>
      <w:r w:rsidRPr="003326A0">
        <w:rPr>
          <w:rStyle w:val="10"/>
          <w:sz w:val="26"/>
          <w:szCs w:val="26"/>
        </w:rPr>
        <w:t xml:space="preserve">Омский </w:t>
      </w:r>
      <w:r w:rsidRPr="003326A0">
        <w:rPr>
          <w:sz w:val="26"/>
          <w:szCs w:val="26"/>
        </w:rPr>
        <w:t>сельсовет» Ненецкого автономного округа проведена проверка соответствия Учетной политики нормам действующего законодательства Российской Федерации. Установлены следующие нарушения: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234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 xml:space="preserve">В нарушение пункта 9 приказа Минфина России </w:t>
      </w:r>
      <w:r w:rsidR="00A422DA" w:rsidRPr="003326A0">
        <w:rPr>
          <w:rStyle w:val="85pt"/>
          <w:sz w:val="26"/>
          <w:szCs w:val="26"/>
        </w:rPr>
        <w:t>от 30.12.2017</w:t>
      </w:r>
      <w:r w:rsidR="00A422DA" w:rsidRPr="003326A0">
        <w:rPr>
          <w:sz w:val="26"/>
          <w:szCs w:val="26"/>
        </w:rPr>
        <w:t xml:space="preserve"> </w:t>
      </w:r>
      <w:r w:rsidR="00A422DA" w:rsidRPr="003326A0">
        <w:rPr>
          <w:rStyle w:val="10"/>
          <w:sz w:val="26"/>
          <w:szCs w:val="26"/>
        </w:rPr>
        <w:t>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не внесены изменения в рабочий план счетов и текстовую часть Учетной политики в связи с внесением изменений в федеральное законодательство. Изменения Приказа Минфина России от 01.12.2010 № 157н (ред. от 28.12.2018), внесенные Приказом Минфина России от 28.12.2018 № 298и, вступили в силу с 10.02.2019 и применяются при формировании учетной политики и показателей бухгалтерского учета начиная с 2019 года.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252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В нарушение пункта 9 приказа Минфина России от</w:t>
      </w:r>
      <w:r w:rsidR="00A422DA" w:rsidRPr="003326A0">
        <w:rPr>
          <w:rStyle w:val="85pt"/>
          <w:sz w:val="26"/>
          <w:szCs w:val="26"/>
        </w:rPr>
        <w:t xml:space="preserve"> 30.12.2017 </w:t>
      </w:r>
      <w:r w:rsidR="00A422DA" w:rsidRPr="003326A0">
        <w:rPr>
          <w:rStyle w:val="10"/>
          <w:sz w:val="26"/>
          <w:szCs w:val="26"/>
        </w:rPr>
        <w:t>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не прописано раскрытие информации об основных положениях учетной политики на официальном сайте субъекта учета в информационно- телекоммуникационной сети «Интернет».</w:t>
      </w:r>
    </w:p>
    <w:p w:rsidR="000261E0" w:rsidRPr="003326A0" w:rsidRDefault="00324B62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В нарушение п. 14 Инструкции 157н Администрацией, в рамках формирования Учетной политики, не определен порядок передачи документов бухгалтерского учета при смене руководителя.</w:t>
      </w:r>
    </w:p>
    <w:p w:rsidR="000261E0" w:rsidRPr="003326A0" w:rsidRDefault="00A422DA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15. В Администрации муниципального образования «</w:t>
      </w:r>
      <w:proofErr w:type="spellStart"/>
      <w:r w:rsidRPr="003326A0">
        <w:rPr>
          <w:rStyle w:val="10"/>
          <w:sz w:val="26"/>
          <w:szCs w:val="26"/>
        </w:rPr>
        <w:t>Коткинский</w:t>
      </w:r>
      <w:proofErr w:type="spellEnd"/>
      <w:r w:rsidRPr="003326A0">
        <w:rPr>
          <w:rStyle w:val="10"/>
          <w:sz w:val="26"/>
          <w:szCs w:val="26"/>
        </w:rPr>
        <w:t xml:space="preserve"> </w:t>
      </w:r>
      <w:r w:rsidRPr="003326A0">
        <w:rPr>
          <w:sz w:val="26"/>
          <w:szCs w:val="26"/>
        </w:rPr>
        <w:t xml:space="preserve">сельсовет» Ненецкого автономного округа проведена проверка соответствия Учетной политики </w:t>
      </w:r>
      <w:r w:rsidRPr="003326A0">
        <w:rPr>
          <w:sz w:val="26"/>
          <w:szCs w:val="26"/>
        </w:rPr>
        <w:lastRenderedPageBreak/>
        <w:t>нормам действующего законодательства Российской Федерации. Установлены следующие нарушения: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230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не прописано раскрытие информации об основных положениях учетной политики на официальном сайте субъекта учета в информационно- телекоммуникационной сети «Интернет».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176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 xml:space="preserve">В нарушение части 2 статьи 8 Федерального закона № 402- ФЗ раздел Учетной политики «Общие вопросы организации бюджетного учета» содержит утративший силу документ: Приказ Минфина России от 01.07.2013 </w:t>
      </w:r>
      <w:r w:rsidR="00A422DA" w:rsidRPr="003326A0">
        <w:rPr>
          <w:rStyle w:val="5pt"/>
          <w:sz w:val="26"/>
          <w:szCs w:val="26"/>
        </w:rPr>
        <w:t xml:space="preserve">№ </w:t>
      </w:r>
      <w:r w:rsidR="00A422DA" w:rsidRPr="003326A0">
        <w:rPr>
          <w:rStyle w:val="10"/>
          <w:sz w:val="26"/>
          <w:szCs w:val="26"/>
        </w:rPr>
        <w:t>65н «Об утверждении Указаний о порядке применения бюджетной классификации Российской Федерации», окончание действия документа - 31.01.2019.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245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 xml:space="preserve">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не внесены изменения в рабочий план счетов и текстовую часть Учетной политики в связи с внесением изменений в федеральное законодательство. Изменения Приказа Минфина России от 01.12.2010 </w:t>
      </w:r>
      <w:r w:rsidR="00A422DA" w:rsidRPr="003326A0">
        <w:rPr>
          <w:rStyle w:val="5pt"/>
          <w:sz w:val="26"/>
          <w:szCs w:val="26"/>
        </w:rPr>
        <w:t xml:space="preserve">№ </w:t>
      </w:r>
      <w:r w:rsidR="00A422DA" w:rsidRPr="003326A0">
        <w:rPr>
          <w:rStyle w:val="10"/>
          <w:sz w:val="26"/>
          <w:szCs w:val="26"/>
        </w:rPr>
        <w:t xml:space="preserve">157н (ред. от 28.12.2018), внесенные Приказом Минфина России от 28.12.2018 </w:t>
      </w:r>
      <w:r w:rsidR="00A422DA" w:rsidRPr="003326A0">
        <w:rPr>
          <w:rStyle w:val="5pt"/>
          <w:sz w:val="26"/>
          <w:szCs w:val="26"/>
        </w:rPr>
        <w:t xml:space="preserve">№ </w:t>
      </w:r>
      <w:r w:rsidR="00A422DA" w:rsidRPr="003326A0">
        <w:rPr>
          <w:rStyle w:val="10"/>
          <w:sz w:val="26"/>
          <w:szCs w:val="26"/>
        </w:rPr>
        <w:t>298н, вступили в силу с 10.02.2019 и применяются при формировании учетной политики и показателей бухгалтерского учета начиная с 2019 года.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205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 xml:space="preserve">В нарушение п. 14 Инструкции 157н Администрацией, в рамках </w:t>
      </w:r>
      <w:r w:rsidR="00A422DA" w:rsidRPr="003326A0">
        <w:rPr>
          <w:rStyle w:val="5pt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формирования Учетной политики, не определен порядок передачи документов бухгалтерского учета при смене руководителя.</w:t>
      </w:r>
    </w:p>
    <w:p w:rsidR="000261E0" w:rsidRPr="003326A0" w:rsidRDefault="00324B62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Администрацией не утвержден порядок организации и обеспечения (осуществления) внутреннего контроля.</w:t>
      </w:r>
    </w:p>
    <w:p w:rsidR="00A422DA" w:rsidRPr="003326A0" w:rsidRDefault="00A422DA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16. В Администрации муниципального образования «</w:t>
      </w:r>
      <w:proofErr w:type="spellStart"/>
      <w:r w:rsidRPr="003326A0">
        <w:rPr>
          <w:rStyle w:val="10"/>
          <w:sz w:val="26"/>
          <w:szCs w:val="26"/>
        </w:rPr>
        <w:t>Канинский</w:t>
      </w:r>
      <w:proofErr w:type="spellEnd"/>
      <w:r w:rsidRPr="003326A0">
        <w:rPr>
          <w:rStyle w:val="10"/>
          <w:sz w:val="26"/>
          <w:szCs w:val="26"/>
        </w:rPr>
        <w:t xml:space="preserve"> </w:t>
      </w:r>
      <w:r w:rsidRPr="003326A0">
        <w:rPr>
          <w:sz w:val="26"/>
          <w:szCs w:val="26"/>
        </w:rPr>
        <w:t>сельсовет» Ненецкого автономного округа проведена проверка соответствия Учетной политики нормам действующего законодательства Российской Федерации. Установлены следующие нарушения: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227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в Учетной политике не прописано раскрытие информации об основных положениях учетной политики на официальном сайте субъекта учета в информационно- телекоммуникационной сети «Интернет».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176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В нарушение части 2 статьи 8 Федерального закона № 402- ФЗ раздел Учетной политики «Общие вопросы организации бюджетного учета» содержит утративший силу документ: Приказ Минфина России от 01.07.2013 № 65н «Об утверждении Указаний о порядке применения бюджетной классификации Российской Федерации», окончание действия документа - 31.01.2019.</w:t>
      </w:r>
    </w:p>
    <w:p w:rsidR="00A422DA" w:rsidRPr="003326A0" w:rsidRDefault="00324B62" w:rsidP="00020699">
      <w:pPr>
        <w:pStyle w:val="3"/>
        <w:shd w:val="clear" w:color="auto" w:fill="auto"/>
        <w:tabs>
          <w:tab w:val="left" w:pos="245"/>
        </w:tabs>
        <w:spacing w:line="240" w:lineRule="auto"/>
        <w:ind w:firstLine="567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 xml:space="preserve">В нарушение пункта 9 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не </w:t>
      </w:r>
      <w:r w:rsidR="00A422DA" w:rsidRPr="003326A0">
        <w:rPr>
          <w:rStyle w:val="10"/>
          <w:sz w:val="26"/>
          <w:szCs w:val="26"/>
        </w:rPr>
        <w:lastRenderedPageBreak/>
        <w:t>внесены изменения в рабочий план счетов и текстовую часть Учетной политики в связи с внесением изменений в федеральное законодательство. Изменения Приказа Минфина России от 01.12.2010 № 157н (ред. от 28.12.2018), внесенные Приказом Минфина России от 28.12.2018 № 298н, вступили в силу с 10.02.2019 и применяются при формировании учетной политики и показателей бухгалтерского учета начиная с 2019 года.</w:t>
      </w:r>
    </w:p>
    <w:p w:rsidR="000261E0" w:rsidRPr="003326A0" w:rsidRDefault="00324B62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rStyle w:val="10"/>
          <w:sz w:val="26"/>
          <w:szCs w:val="26"/>
        </w:rPr>
        <w:t xml:space="preserve">- </w:t>
      </w:r>
      <w:r w:rsidR="00A422DA" w:rsidRPr="003326A0">
        <w:rPr>
          <w:rStyle w:val="10"/>
          <w:sz w:val="26"/>
          <w:szCs w:val="26"/>
        </w:rPr>
        <w:t>Согласно Инструкции</w:t>
      </w:r>
      <w:r w:rsidR="00A422DA" w:rsidRPr="003326A0">
        <w:rPr>
          <w:rStyle w:val="45pt"/>
          <w:sz w:val="26"/>
          <w:szCs w:val="26"/>
        </w:rPr>
        <w:t xml:space="preserve">. </w:t>
      </w:r>
      <w:r w:rsidR="00A422DA" w:rsidRPr="003326A0">
        <w:rPr>
          <w:rStyle w:val="10"/>
          <w:sz w:val="26"/>
          <w:szCs w:val="26"/>
        </w:rPr>
        <w:t>157н при смене руководителя субъекта учета и (или)</w:t>
      </w:r>
      <w:r w:rsidR="00A422DA" w:rsidRPr="003326A0">
        <w:rPr>
          <w:rStyle w:val="ArialNarrow45pt"/>
          <w:sz w:val="26"/>
          <w:szCs w:val="26"/>
        </w:rPr>
        <w:t xml:space="preserve"> </w:t>
      </w:r>
      <w:r w:rsidR="00A422DA" w:rsidRPr="003326A0">
        <w:rPr>
          <w:rStyle w:val="ArialNarrow45pt"/>
          <w:rFonts w:ascii="Times New Roman" w:hAnsi="Times New Roman" w:cs="Times New Roman"/>
          <w:sz w:val="26"/>
          <w:szCs w:val="26"/>
        </w:rPr>
        <w:t>г</w:t>
      </w:r>
      <w:r w:rsidR="00A422DA" w:rsidRPr="003326A0">
        <w:rPr>
          <w:rStyle w:val="10"/>
          <w:sz w:val="26"/>
          <w:szCs w:val="26"/>
        </w:rPr>
        <w:t>лав</w:t>
      </w:r>
      <w:r w:rsidR="00A422DA" w:rsidRPr="003326A0">
        <w:rPr>
          <w:rStyle w:val="ArialNarrow45pt"/>
          <w:rFonts w:ascii="Times New Roman" w:hAnsi="Times New Roman" w:cs="Times New Roman"/>
          <w:sz w:val="26"/>
          <w:szCs w:val="26"/>
        </w:rPr>
        <w:t>но</w:t>
      </w:r>
      <w:r w:rsidR="00A422DA" w:rsidRPr="003326A0">
        <w:rPr>
          <w:rStyle w:val="10"/>
          <w:sz w:val="26"/>
          <w:szCs w:val="26"/>
        </w:rPr>
        <w:t xml:space="preserve">го бухгалтера либо иного </w:t>
      </w:r>
      <w:r w:rsidR="00A422DA" w:rsidRPr="003326A0">
        <w:rPr>
          <w:sz w:val="26"/>
          <w:szCs w:val="26"/>
        </w:rPr>
        <w:t>должностного лица, на которого возложено ведение бухгалтерского учета, обеспечивается передача документов бухгалтерского учета субъекта учета. Порядок передачи документов бухгалтерского учета определяется субъектом учета в рамках формирования его учетной политики. В нарушение п. 14 Инструкции 157н Администрацией, в рамках формирования Учетной политики, не определен порядок передачи документов бухгалтерского учета при смене руководителя</w:t>
      </w:r>
    </w:p>
    <w:p w:rsidR="00FF4219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1</w:t>
      </w:r>
      <w:r w:rsidR="00CC5C15" w:rsidRPr="003326A0">
        <w:rPr>
          <w:rFonts w:eastAsia="Calibri"/>
          <w:sz w:val="26"/>
          <w:szCs w:val="26"/>
        </w:rPr>
        <w:t>7</w:t>
      </w:r>
      <w:r w:rsidRPr="003326A0">
        <w:rPr>
          <w:rFonts w:eastAsia="Calibri"/>
          <w:sz w:val="26"/>
          <w:szCs w:val="26"/>
        </w:rPr>
        <w:t xml:space="preserve">. </w:t>
      </w:r>
      <w:r w:rsidR="00FF4219" w:rsidRPr="003326A0">
        <w:rPr>
          <w:rFonts w:eastAsia="Calibri"/>
          <w:sz w:val="26"/>
          <w:szCs w:val="26"/>
        </w:rPr>
        <w:t xml:space="preserve">В </w:t>
      </w:r>
      <w:r w:rsidR="00FF4219" w:rsidRPr="003326A0">
        <w:rPr>
          <w:sz w:val="26"/>
          <w:szCs w:val="26"/>
        </w:rPr>
        <w:t>Администрации муниципального образования «</w:t>
      </w:r>
      <w:proofErr w:type="spellStart"/>
      <w:r w:rsidR="00FF4219" w:rsidRPr="003326A0">
        <w:rPr>
          <w:sz w:val="26"/>
          <w:szCs w:val="26"/>
        </w:rPr>
        <w:t>Канинский</w:t>
      </w:r>
      <w:proofErr w:type="spellEnd"/>
      <w:r w:rsidR="00FF4219" w:rsidRPr="003326A0">
        <w:rPr>
          <w:sz w:val="26"/>
          <w:szCs w:val="26"/>
        </w:rPr>
        <w:t xml:space="preserve"> сельсовет» НАО</w:t>
      </w:r>
      <w:r w:rsidR="00FF4219" w:rsidRPr="003326A0">
        <w:rPr>
          <w:rFonts w:eastAsia="Calibri"/>
          <w:sz w:val="26"/>
          <w:szCs w:val="26"/>
        </w:rPr>
        <w:t xml:space="preserve"> проведена проверка </w:t>
      </w:r>
      <w:r w:rsidR="00FF4219" w:rsidRPr="003326A0">
        <w:rPr>
          <w:sz w:val="26"/>
          <w:szCs w:val="26"/>
        </w:rPr>
        <w:t>соблюдения законодательства Российской Федерации и иных нормативных правовых актов о контрактной системе в сфере закупок. Выявлены следующие нарушения:</w:t>
      </w:r>
    </w:p>
    <w:p w:rsidR="00FF4219" w:rsidRPr="003326A0" w:rsidRDefault="00FF4219" w:rsidP="00020699">
      <w:pPr>
        <w:tabs>
          <w:tab w:val="left" w:pos="8340"/>
        </w:tabs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требований, установленных подпунктом «а» пункта 4 Правил № 555 при формировании плана закупок в форме обоснования Администрацией не заполнены сведения о наличии нормативно-правовых актов, утвержденных в соответствии со статьей 19 Закона о контрактной системе.</w:t>
      </w:r>
    </w:p>
    <w:p w:rsidR="00FF4219" w:rsidRPr="003326A0" w:rsidRDefault="00FF4219" w:rsidP="00020699">
      <w:pPr>
        <w:tabs>
          <w:tab w:val="left" w:pos="8340"/>
        </w:tabs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пункта 1 части 4 статьи 19 Закона о контрактной системе Администрацией не разработаны требования к порядку разработки и принятия правовых актов о нормировании.</w:t>
      </w:r>
    </w:p>
    <w:p w:rsidR="00FF4219" w:rsidRPr="003326A0" w:rsidRDefault="00FF4219" w:rsidP="00020699">
      <w:pPr>
        <w:tabs>
          <w:tab w:val="left" w:pos="8340"/>
        </w:tabs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пункта 2 части 4 статьи 19 Закона о контрактной системе Администрацией не утверждены правила определения требований к закупаемым муниципальными органами и подведомственными им казенными учреждениями,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органов.</w:t>
      </w:r>
    </w:p>
    <w:p w:rsidR="00FF4219" w:rsidRPr="003326A0" w:rsidRDefault="00FF4219" w:rsidP="00020699">
      <w:pPr>
        <w:tabs>
          <w:tab w:val="left" w:pos="8340"/>
        </w:tabs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части 5 статьи 19 Закона о контрактной системе Администрацией не утверждены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и подведомственных им казенных учреждений.</w:t>
      </w:r>
    </w:p>
    <w:p w:rsidR="00FF4219" w:rsidRPr="003326A0" w:rsidRDefault="00FF4219" w:rsidP="00020699">
      <w:pPr>
        <w:tabs>
          <w:tab w:val="left" w:pos="8340"/>
        </w:tabs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В нарушение пункта 11 Инструкции № 157 встречаются факты несвоевременной постановки на учет оказанных услуг, поставленных товаров.</w:t>
      </w:r>
    </w:p>
    <w:p w:rsidR="00B94690" w:rsidRPr="003326A0" w:rsidRDefault="00FF4219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18. </w:t>
      </w:r>
      <w:r w:rsidR="00B94690" w:rsidRPr="003326A0">
        <w:rPr>
          <w:rFonts w:eastAsia="Calibri"/>
          <w:sz w:val="26"/>
          <w:szCs w:val="26"/>
        </w:rPr>
        <w:t xml:space="preserve">В </w:t>
      </w:r>
      <w:r w:rsidR="00B94690" w:rsidRPr="003326A0">
        <w:rPr>
          <w:sz w:val="26"/>
          <w:szCs w:val="26"/>
        </w:rPr>
        <w:t>Администрации муниципального образования «</w:t>
      </w:r>
      <w:proofErr w:type="spellStart"/>
      <w:r w:rsidR="00B94690" w:rsidRPr="003326A0">
        <w:rPr>
          <w:sz w:val="26"/>
          <w:szCs w:val="26"/>
        </w:rPr>
        <w:t>Шоинский</w:t>
      </w:r>
      <w:proofErr w:type="spellEnd"/>
      <w:r w:rsidR="00B94690" w:rsidRPr="003326A0">
        <w:rPr>
          <w:sz w:val="26"/>
          <w:szCs w:val="26"/>
        </w:rPr>
        <w:t xml:space="preserve"> сельсовет» НАО</w:t>
      </w:r>
      <w:r w:rsidR="00B94690" w:rsidRPr="003326A0">
        <w:rPr>
          <w:rFonts w:eastAsia="Calibri"/>
          <w:sz w:val="26"/>
          <w:szCs w:val="26"/>
        </w:rPr>
        <w:t xml:space="preserve"> проведена проверка </w:t>
      </w:r>
      <w:r w:rsidR="00B94690" w:rsidRPr="003326A0">
        <w:rPr>
          <w:sz w:val="26"/>
          <w:szCs w:val="26"/>
        </w:rPr>
        <w:t>соблюдения законодательства Российской Федерации и иных нормативных правовых актов о контрактной системе в сфере закупок. Выявлены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нарушение пункта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 Администрацией МО «</w:t>
      </w:r>
      <w:proofErr w:type="spellStart"/>
      <w:r w:rsidRPr="003326A0">
        <w:rPr>
          <w:sz w:val="26"/>
          <w:szCs w:val="26"/>
        </w:rPr>
        <w:t>Шоинский</w:t>
      </w:r>
      <w:proofErr w:type="spellEnd"/>
      <w:r w:rsidRPr="003326A0">
        <w:rPr>
          <w:sz w:val="26"/>
          <w:szCs w:val="26"/>
        </w:rPr>
        <w:t xml:space="preserve"> сельсовет» НАО не разработаны требования к порядку разработки и принятия правовых актов о нормировании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tabs>
          <w:tab w:val="left" w:pos="8340"/>
        </w:tabs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326A0">
        <w:rPr>
          <w:sz w:val="26"/>
          <w:szCs w:val="26"/>
        </w:rPr>
        <w:lastRenderedPageBreak/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rFonts w:eastAsiaTheme="minorHAnsi"/>
          <w:sz w:val="26"/>
          <w:szCs w:val="26"/>
          <w:lang w:eastAsia="en-US"/>
        </w:rPr>
        <w:t xml:space="preserve"> нарушение пункта 2 части 4 статьи 19 </w:t>
      </w:r>
      <w:r w:rsidRPr="003326A0">
        <w:rPr>
          <w:sz w:val="26"/>
          <w:szCs w:val="26"/>
        </w:rPr>
        <w:t>Федерального закона № 44-ФЗ</w:t>
      </w:r>
      <w:r w:rsidRPr="003326A0">
        <w:rPr>
          <w:rFonts w:eastAsiaTheme="minorHAnsi"/>
          <w:sz w:val="26"/>
          <w:szCs w:val="26"/>
          <w:lang w:eastAsia="en-US"/>
        </w:rPr>
        <w:t xml:space="preserve"> Администрацией МО «</w:t>
      </w:r>
      <w:proofErr w:type="spellStart"/>
      <w:r w:rsidRPr="003326A0">
        <w:rPr>
          <w:rFonts w:eastAsiaTheme="minorHAnsi"/>
          <w:sz w:val="26"/>
          <w:szCs w:val="26"/>
          <w:lang w:eastAsia="en-US"/>
        </w:rPr>
        <w:t>Шоинский</w:t>
      </w:r>
      <w:proofErr w:type="spellEnd"/>
      <w:r w:rsidRPr="003326A0">
        <w:rPr>
          <w:rFonts w:eastAsiaTheme="minorHAnsi"/>
          <w:sz w:val="26"/>
          <w:szCs w:val="26"/>
          <w:lang w:eastAsia="en-US"/>
        </w:rPr>
        <w:t xml:space="preserve"> сельсовет» НАО не утверждены правила определения требований к закупаемым отдельным видам товаров, работ, услуг (в том числе предельные цены товаров, работ, услуг) и нормативных затрат на обеспечение функций муниципальных органов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rFonts w:eastAsiaTheme="minorHAnsi"/>
          <w:sz w:val="26"/>
          <w:szCs w:val="26"/>
          <w:lang w:eastAsia="en-US"/>
        </w:rPr>
        <w:t xml:space="preserve"> нарушение части 5 статьи 19 Федерального закона № 44-ФЗ Администрацией МО «</w:t>
      </w:r>
      <w:proofErr w:type="spellStart"/>
      <w:r w:rsidRPr="003326A0">
        <w:rPr>
          <w:rFonts w:eastAsiaTheme="minorHAnsi"/>
          <w:sz w:val="26"/>
          <w:szCs w:val="26"/>
          <w:lang w:eastAsia="en-US"/>
        </w:rPr>
        <w:t>Шоинский</w:t>
      </w:r>
      <w:proofErr w:type="spellEnd"/>
      <w:r w:rsidRPr="003326A0">
        <w:rPr>
          <w:rFonts w:eastAsiaTheme="minorHAnsi"/>
          <w:sz w:val="26"/>
          <w:szCs w:val="26"/>
          <w:lang w:eastAsia="en-US"/>
        </w:rPr>
        <w:t xml:space="preserve"> сельсовет» НАО не утверждены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органа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нарушение пункта 6 статьи 19 Федерального закона № 44-ФЗ Правила нормирования, требования к отдельным видам товаров, работ, услуг и нормативные затраты не размещены в единой информационной системе.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Объем проверенных средств составил 7 906,35 тыс. руб.</w:t>
      </w:r>
    </w:p>
    <w:p w:rsidR="00B94690" w:rsidRPr="003326A0" w:rsidRDefault="00CC5C15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1</w:t>
      </w:r>
      <w:r w:rsidR="00FF4219" w:rsidRPr="003326A0">
        <w:rPr>
          <w:rFonts w:eastAsia="Calibri"/>
          <w:sz w:val="26"/>
          <w:szCs w:val="26"/>
        </w:rPr>
        <w:t>9</w:t>
      </w:r>
      <w:r w:rsidR="00B94690" w:rsidRPr="003326A0">
        <w:rPr>
          <w:rFonts w:eastAsia="Calibri"/>
          <w:sz w:val="26"/>
          <w:szCs w:val="26"/>
        </w:rPr>
        <w:t>. В Администрации муниципального образования «</w:t>
      </w:r>
      <w:proofErr w:type="spellStart"/>
      <w:r w:rsidR="00B94690" w:rsidRPr="003326A0">
        <w:rPr>
          <w:sz w:val="26"/>
          <w:szCs w:val="26"/>
        </w:rPr>
        <w:t>Шоинский</w:t>
      </w:r>
      <w:proofErr w:type="spellEnd"/>
      <w:r w:rsidR="00B94690" w:rsidRPr="003326A0">
        <w:rPr>
          <w:sz w:val="26"/>
          <w:szCs w:val="26"/>
        </w:rPr>
        <w:t xml:space="preserve"> сельсовет</w:t>
      </w:r>
      <w:r w:rsidR="00B94690" w:rsidRPr="003326A0">
        <w:rPr>
          <w:rFonts w:eastAsia="Calibri"/>
          <w:sz w:val="26"/>
          <w:szCs w:val="26"/>
        </w:rPr>
        <w:t xml:space="preserve">» Ненецкого автономного округа проведена проверка </w:t>
      </w:r>
      <w:r w:rsidR="00B94690" w:rsidRPr="003326A0">
        <w:rPr>
          <w:sz w:val="26"/>
          <w:szCs w:val="26"/>
        </w:rPr>
        <w:t>правильности составления и представления в Управление финансов Администрации муниципального района «Заполярный район» реестров расходных обязательств.</w:t>
      </w:r>
      <w:r w:rsidR="00B94690" w:rsidRPr="003326A0">
        <w:rPr>
          <w:rFonts w:eastAsia="Calibri"/>
          <w:sz w:val="26"/>
          <w:szCs w:val="26"/>
        </w:rPr>
        <w:t xml:space="preserve"> </w:t>
      </w:r>
      <w:r w:rsidR="00B94690" w:rsidRPr="003326A0">
        <w:rPr>
          <w:sz w:val="26"/>
          <w:szCs w:val="26"/>
        </w:rPr>
        <w:t>Выявлены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rFonts w:eastAsia="Calibri"/>
          <w:sz w:val="26"/>
          <w:szCs w:val="26"/>
        </w:rPr>
        <w:t xml:space="preserve">- </w:t>
      </w:r>
      <w:r w:rsidR="00324B62" w:rsidRPr="003326A0">
        <w:rPr>
          <w:rFonts w:eastAsia="Calibri"/>
          <w:sz w:val="26"/>
          <w:szCs w:val="26"/>
        </w:rPr>
        <w:t>В</w:t>
      </w:r>
      <w:r w:rsidRPr="003326A0">
        <w:rPr>
          <w:sz w:val="26"/>
          <w:szCs w:val="26"/>
        </w:rPr>
        <w:t xml:space="preserve"> нарушение пункта 7 Порядка ведения реестра расходных обязательств муниципального образования «Муниципальный район «Заполярный район», утвержденного Постановлением Администрации муниципального района «Заполярный район» от 04.05.2016 № 103п Администрацией МО «</w:t>
      </w:r>
      <w:proofErr w:type="spellStart"/>
      <w:r w:rsidRPr="003326A0">
        <w:rPr>
          <w:sz w:val="26"/>
          <w:szCs w:val="26"/>
        </w:rPr>
        <w:t>Шоинский</w:t>
      </w:r>
      <w:proofErr w:type="spellEnd"/>
      <w:r w:rsidRPr="003326A0">
        <w:rPr>
          <w:sz w:val="26"/>
          <w:szCs w:val="26"/>
        </w:rPr>
        <w:t xml:space="preserve"> сельсовет» НАО письмом от 08.05.2019 № 427 с нарушением сроков был представлен реестр расходных обязательств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 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разрез с Рекомендациями Минфина РФ по заполнению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составленных Минфином РФ согласно пункту 2 Порядка к приказу от 10 августа 2018 г. № 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31 мая 2017 г. № 82н» Администрацией МО «</w:t>
      </w:r>
      <w:proofErr w:type="spellStart"/>
      <w:r w:rsidRPr="003326A0">
        <w:rPr>
          <w:sz w:val="26"/>
          <w:szCs w:val="26"/>
        </w:rPr>
        <w:t>Шоинский</w:t>
      </w:r>
      <w:proofErr w:type="spellEnd"/>
      <w:r w:rsidRPr="003326A0">
        <w:rPr>
          <w:sz w:val="26"/>
          <w:szCs w:val="26"/>
        </w:rPr>
        <w:t xml:space="preserve"> сельсовет» НАО допущены несоответствия в суммах реестра расходных обязательств муниципального образования с суммами в решениях о бюджете МО при округлении до 0,1 тыс. руб.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разрез с Рекомендациями Минфина РФ в отдельных графах РРО не отражены некоторые федеральные нормативные правовые акты, нормативные правовые акты субъекта Российской Федерации, определяющие финансовое обеспечение и порядок расходования средств.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ходе проведения камеральной проверки был рассмотрен реестр расходных обязательств Администрации МО «</w:t>
      </w:r>
      <w:proofErr w:type="spellStart"/>
      <w:r w:rsidRPr="003326A0">
        <w:rPr>
          <w:sz w:val="26"/>
          <w:szCs w:val="26"/>
        </w:rPr>
        <w:t>Шоинский</w:t>
      </w:r>
      <w:proofErr w:type="spellEnd"/>
      <w:r w:rsidRPr="003326A0">
        <w:rPr>
          <w:sz w:val="26"/>
          <w:szCs w:val="26"/>
        </w:rPr>
        <w:t xml:space="preserve"> сельсовет» НАО. Объем проверенных средств при проведении контрольных мероприятий составил: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2018 год - 17 766,7 тыс. руб.;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2019 год - 51 381,1 тыс. руб.</w:t>
      </w:r>
    </w:p>
    <w:p w:rsidR="00B94690" w:rsidRPr="003326A0" w:rsidRDefault="00FF4219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20</w:t>
      </w:r>
      <w:r w:rsidR="00B94690" w:rsidRPr="003326A0">
        <w:rPr>
          <w:rFonts w:eastAsia="Calibri"/>
          <w:sz w:val="26"/>
          <w:szCs w:val="26"/>
        </w:rPr>
        <w:t>. В Администрации муниципального образования «</w:t>
      </w:r>
      <w:r w:rsidR="00B94690" w:rsidRPr="003326A0">
        <w:rPr>
          <w:sz w:val="26"/>
          <w:szCs w:val="26"/>
        </w:rPr>
        <w:t>Хоседа-Хардский сельсовет</w:t>
      </w:r>
      <w:r w:rsidR="00B94690" w:rsidRPr="003326A0">
        <w:rPr>
          <w:rFonts w:eastAsia="Calibri"/>
          <w:sz w:val="26"/>
          <w:szCs w:val="26"/>
        </w:rPr>
        <w:t xml:space="preserve">» Ненецкого автономного округа проведена проверка </w:t>
      </w:r>
      <w:r w:rsidR="00B94690" w:rsidRPr="003326A0">
        <w:rPr>
          <w:sz w:val="26"/>
          <w:szCs w:val="26"/>
        </w:rPr>
        <w:t xml:space="preserve">правильности </w:t>
      </w:r>
      <w:r w:rsidR="00B94690" w:rsidRPr="003326A0">
        <w:rPr>
          <w:sz w:val="26"/>
          <w:szCs w:val="26"/>
        </w:rPr>
        <w:lastRenderedPageBreak/>
        <w:t>составления и представления в Управление финансов Администрации муниципального района «Заполярный район» реестров расходных обязательств.</w:t>
      </w:r>
      <w:r w:rsidR="00B94690" w:rsidRPr="003326A0">
        <w:rPr>
          <w:rFonts w:eastAsia="Calibri"/>
          <w:sz w:val="26"/>
          <w:szCs w:val="26"/>
        </w:rPr>
        <w:t xml:space="preserve"> </w:t>
      </w:r>
      <w:r w:rsidR="00B94690" w:rsidRPr="003326A0">
        <w:rPr>
          <w:sz w:val="26"/>
          <w:szCs w:val="26"/>
        </w:rPr>
        <w:t>Выявлены следующие нарушения: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  <w:shd w:val="clear" w:color="auto" w:fill="FFFFFF" w:themeFill="background1"/>
        </w:rPr>
        <w:t xml:space="preserve">- </w:t>
      </w:r>
      <w:r w:rsidR="00324B62" w:rsidRPr="003326A0">
        <w:rPr>
          <w:sz w:val="26"/>
          <w:szCs w:val="26"/>
          <w:shd w:val="clear" w:color="auto" w:fill="FFFFFF" w:themeFill="background1"/>
        </w:rPr>
        <w:t>В</w:t>
      </w:r>
      <w:r w:rsidRPr="003326A0">
        <w:rPr>
          <w:sz w:val="26"/>
          <w:szCs w:val="26"/>
        </w:rPr>
        <w:t xml:space="preserve"> нарушение пункта 7 Порядка ведения реестра расходных обязательств муниципального образования «Муниципальный район «Заполярный район», утвержденного Постановлением Администрации муниципального района «Заполярный район» от 04.05.2016 № 103п, Администрацией МО «Хоседа-Хардский сельсовет» НАО письмом от 07.05.2019 № 255 с нарушением сроков был представлен реестр расходных обязательств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 xml:space="preserve">В </w:t>
      </w:r>
      <w:r w:rsidRPr="003326A0">
        <w:rPr>
          <w:sz w:val="26"/>
          <w:szCs w:val="26"/>
        </w:rPr>
        <w:t>разрез с Рекомендациями Минфина РФ по заполнению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составленных Минфином РФ согласно пункту 2 Порядка к приказу от 10 августа 2018 г. № 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31 мая 2017 г. № 82н» Администрацией МО «Хоседа-Хардский сельсовет» НАО допущены несоответствия и пересортицы в суммах реестра расходных обязательств муниципального образования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разрез с Рекомендациями Минфина РФ в отдельных графах РРО не отражены некоторые федеральные нормативные правовые акты, нормативные правовые акты субъекта Российской Федерации, определяющие финансовое обеспечение и порядок расходования средств.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ходе проведения камеральной проверки был рассмотрен реестр расходных обязательств Администрации МО «Хоседа-Хардский сельсовет» НАО. Объем проверенных средств при проведении контрольных мероприятий составил: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2018 год – 24 158,2 тыс. руб.;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2019 год – 26 349,1 тыс. руб.</w:t>
      </w:r>
    </w:p>
    <w:p w:rsidR="00B94690" w:rsidRPr="003326A0" w:rsidRDefault="00CC5C15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rFonts w:eastAsia="Calibri"/>
          <w:sz w:val="26"/>
          <w:szCs w:val="26"/>
        </w:rPr>
        <w:t>2</w:t>
      </w:r>
      <w:r w:rsidR="00FF4219" w:rsidRPr="003326A0">
        <w:rPr>
          <w:rFonts w:eastAsia="Calibri"/>
          <w:sz w:val="26"/>
          <w:szCs w:val="26"/>
        </w:rPr>
        <w:t>1</w:t>
      </w:r>
      <w:r w:rsidR="00B94690" w:rsidRPr="003326A0">
        <w:rPr>
          <w:rFonts w:eastAsia="Calibri"/>
          <w:sz w:val="26"/>
          <w:szCs w:val="26"/>
        </w:rPr>
        <w:t xml:space="preserve">. В </w:t>
      </w:r>
      <w:r w:rsidR="00B94690" w:rsidRPr="003326A0">
        <w:rPr>
          <w:sz w:val="26"/>
          <w:szCs w:val="26"/>
        </w:rPr>
        <w:t>Совете Заполярного района</w:t>
      </w:r>
      <w:r w:rsidR="00B94690" w:rsidRPr="003326A0">
        <w:rPr>
          <w:rFonts w:eastAsia="Calibri"/>
          <w:sz w:val="26"/>
          <w:szCs w:val="26"/>
        </w:rPr>
        <w:t xml:space="preserve"> проведена проверка </w:t>
      </w:r>
      <w:r w:rsidR="00B94690" w:rsidRPr="003326A0">
        <w:rPr>
          <w:sz w:val="26"/>
          <w:szCs w:val="26"/>
        </w:rPr>
        <w:t>правильности составления и представления в Управление финансов Администрации муниципального района «Заполярный район» документов, необходимых для составления и рассмотрения проекта районного бюджета, в том числе реестров расходных обязательств, обоснований бюджетных ассигнований.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ходе проведения проверки нарушений не выявлено.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Проверено средств: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на исполнение расходного обязательства в: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2018 г. – </w:t>
      </w:r>
      <w:r w:rsidRPr="003326A0">
        <w:rPr>
          <w:bCs/>
          <w:sz w:val="26"/>
          <w:szCs w:val="26"/>
        </w:rPr>
        <w:t xml:space="preserve">27 342,7 тыс. </w:t>
      </w:r>
      <w:proofErr w:type="spellStart"/>
      <w:r w:rsidRPr="003326A0">
        <w:rPr>
          <w:bCs/>
          <w:sz w:val="26"/>
          <w:szCs w:val="26"/>
        </w:rPr>
        <w:t>руб</w:t>
      </w:r>
      <w:proofErr w:type="spellEnd"/>
      <w:r w:rsidRPr="003326A0">
        <w:rPr>
          <w:bCs/>
          <w:sz w:val="26"/>
          <w:szCs w:val="26"/>
        </w:rPr>
        <w:t>;</w:t>
      </w:r>
    </w:p>
    <w:p w:rsidR="00B94690" w:rsidRPr="003326A0" w:rsidRDefault="00B94690" w:rsidP="00020699">
      <w:pPr>
        <w:ind w:firstLine="567"/>
        <w:jc w:val="both"/>
        <w:rPr>
          <w:bCs/>
          <w:sz w:val="26"/>
          <w:szCs w:val="26"/>
        </w:rPr>
      </w:pPr>
      <w:r w:rsidRPr="003326A0">
        <w:rPr>
          <w:sz w:val="26"/>
          <w:szCs w:val="26"/>
        </w:rPr>
        <w:t xml:space="preserve">2019 г. - </w:t>
      </w:r>
      <w:r w:rsidRPr="003326A0">
        <w:rPr>
          <w:bCs/>
          <w:sz w:val="26"/>
          <w:szCs w:val="26"/>
        </w:rPr>
        <w:t>30 467,1 тыс. руб.;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планируемых бюджетных ассигнований на обеспечение функций Совета Заполярного района: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2020 год - 32 217,7 тыс. руб.;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2021 год – 32 195,8 тыс. руб.;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2022 год – 32 692,6 тыс. руб.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В целях эффективного планирования бюджетных средств Совету Заполярного района предложено: 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1) при подсчете средней стоимости авиаперелетов в командировки использовать более выгодные тарифы вне летнего сезона;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lastRenderedPageBreak/>
        <w:t>2) представить в Управление финансов дополнительно к бюджетной заявке: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план-график командировок с пояснениями: какой именно сотрудник направляется, в какой период, по какой программе обучения, стоимость обучения;</w:t>
      </w:r>
    </w:p>
    <w:p w:rsidR="00B94690" w:rsidRPr="003326A0" w:rsidRDefault="00B94690" w:rsidP="00020699">
      <w:pPr>
        <w:pStyle w:val="ConsPlusNormal"/>
        <w:ind w:firstLine="567"/>
        <w:jc w:val="both"/>
      </w:pPr>
      <w:r w:rsidRPr="003326A0">
        <w:t>- информацию о динамике (по годам, начиная с 2018 года) расходов на приобретение наградной атрибутики и сувенирной продукции для вручения в рамках проведения праздничных мероприятий;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326A0">
        <w:rPr>
          <w:sz w:val="26"/>
          <w:szCs w:val="26"/>
        </w:rPr>
        <w:t>- детальный расчет по представительским расходам (в динамике за предыдущие периоды) в целях обоснования количества и цены памятных подарков на юбилейные и праздничные мероприятия.</w:t>
      </w:r>
    </w:p>
    <w:p w:rsidR="00B94690" w:rsidRPr="003326A0" w:rsidRDefault="00CC5C15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2</w:t>
      </w:r>
      <w:r w:rsidR="00FF4219" w:rsidRPr="003326A0">
        <w:rPr>
          <w:rFonts w:eastAsia="Calibri"/>
          <w:sz w:val="26"/>
          <w:szCs w:val="26"/>
        </w:rPr>
        <w:t>2</w:t>
      </w:r>
      <w:r w:rsidR="00B94690" w:rsidRPr="003326A0">
        <w:rPr>
          <w:rFonts w:eastAsia="Calibri"/>
          <w:sz w:val="26"/>
          <w:szCs w:val="26"/>
        </w:rPr>
        <w:t xml:space="preserve">. В </w:t>
      </w:r>
      <w:r w:rsidR="00B94690" w:rsidRPr="003326A0">
        <w:rPr>
          <w:sz w:val="26"/>
          <w:szCs w:val="26"/>
        </w:rPr>
        <w:t>Управлении муниципального имущества Администрации муниципального района «Заполярный район»</w:t>
      </w:r>
      <w:r w:rsidR="00B94690" w:rsidRPr="003326A0">
        <w:rPr>
          <w:rFonts w:eastAsia="Calibri"/>
          <w:sz w:val="26"/>
          <w:szCs w:val="26"/>
        </w:rPr>
        <w:t xml:space="preserve"> проведена проверка</w:t>
      </w:r>
      <w:r w:rsidR="00B94690" w:rsidRPr="003326A0">
        <w:rPr>
          <w:b/>
          <w:sz w:val="26"/>
          <w:szCs w:val="26"/>
        </w:rPr>
        <w:t xml:space="preserve"> </w:t>
      </w:r>
      <w:r w:rsidR="00B94690" w:rsidRPr="003326A0">
        <w:rPr>
          <w:sz w:val="26"/>
          <w:szCs w:val="26"/>
        </w:rPr>
        <w:t>правильности и эффективности исполнения отдельных полномочий главного администратора доходов районного бюджета. Выявлены следующие нарушения:</w:t>
      </w:r>
    </w:p>
    <w:p w:rsidR="00B94690" w:rsidRPr="003326A0" w:rsidRDefault="00B94690" w:rsidP="00020699">
      <w:pPr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color w:val="000000"/>
          <w:sz w:val="26"/>
          <w:szCs w:val="26"/>
        </w:rPr>
        <w:t xml:space="preserve"> прогноз поступлений доходов на 2019 г. не включена сумма в размере 11,28 руб. по договору аренды </w:t>
      </w:r>
      <w:r w:rsidRPr="003326A0">
        <w:rPr>
          <w:bCs/>
          <w:color w:val="000000"/>
          <w:sz w:val="26"/>
          <w:szCs w:val="26"/>
        </w:rPr>
        <w:t xml:space="preserve">земельного участка </w:t>
      </w:r>
      <w:r w:rsidRPr="003326A0">
        <w:rPr>
          <w:color w:val="000000"/>
          <w:sz w:val="26"/>
          <w:szCs w:val="26"/>
        </w:rPr>
        <w:t>под жилищное строительство</w:t>
      </w:r>
      <w:r w:rsidR="00324B62" w:rsidRPr="003326A0">
        <w:rPr>
          <w:color w:val="000000"/>
          <w:sz w:val="26"/>
          <w:szCs w:val="26"/>
        </w:rPr>
        <w:t>.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нарушение </w:t>
      </w:r>
      <w:proofErr w:type="spellStart"/>
      <w:r w:rsidRPr="003326A0">
        <w:rPr>
          <w:sz w:val="26"/>
          <w:szCs w:val="26"/>
        </w:rPr>
        <w:t>п.п</w:t>
      </w:r>
      <w:proofErr w:type="spellEnd"/>
      <w:r w:rsidRPr="003326A0">
        <w:rPr>
          <w:sz w:val="26"/>
          <w:szCs w:val="26"/>
        </w:rPr>
        <w:t xml:space="preserve">. </w:t>
      </w:r>
      <w:proofErr w:type="gramStart"/>
      <w:r w:rsidRPr="003326A0">
        <w:rPr>
          <w:sz w:val="26"/>
          <w:szCs w:val="26"/>
        </w:rPr>
        <w:t>2.1.1.</w:t>
      </w:r>
      <w:r w:rsidR="001C7A5E" w:rsidRPr="003326A0">
        <w:rPr>
          <w:sz w:val="26"/>
          <w:szCs w:val="26"/>
        </w:rPr>
        <w:t>,</w:t>
      </w:r>
      <w:proofErr w:type="gramEnd"/>
      <w:r w:rsidRPr="003326A0">
        <w:rPr>
          <w:sz w:val="26"/>
          <w:szCs w:val="26"/>
        </w:rPr>
        <w:t xml:space="preserve"> 2.1.2., 2.2., 2.5. Методики прогнозирования поступлений при расчете прогнозируемых поступлений в районный бюджет не учитываются суммы взыскания дебиторской задолженности по доходам в виде арендной платы в очередном финансовом году и доходы от реализации имущества, находящегося в собственности муниципального района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нарушение требований, установленных частью 1 статьи 10 Федерального закона № 402-ФЗ, </w:t>
      </w:r>
      <w:hyperlink r:id="rId7" w:history="1">
        <w:r w:rsidRPr="003326A0">
          <w:rPr>
            <w:sz w:val="26"/>
            <w:szCs w:val="26"/>
          </w:rPr>
          <w:t>п. 11</w:t>
        </w:r>
      </w:hyperlink>
      <w:r w:rsidRPr="003326A0">
        <w:rPr>
          <w:sz w:val="26"/>
          <w:szCs w:val="26"/>
        </w:rPr>
        <w:t xml:space="preserve"> Инструкции № 157н</w:t>
      </w:r>
      <w:r w:rsidRPr="003326A0">
        <w:rPr>
          <w:color w:val="000000"/>
          <w:sz w:val="26"/>
          <w:szCs w:val="26"/>
        </w:rPr>
        <w:t xml:space="preserve"> несвоевременно зачисляются</w:t>
      </w:r>
      <w:r w:rsidR="00324B62" w:rsidRPr="003326A0">
        <w:rPr>
          <w:color w:val="000000"/>
          <w:sz w:val="26"/>
          <w:szCs w:val="26"/>
        </w:rPr>
        <w:t xml:space="preserve"> платежи.</w:t>
      </w:r>
    </w:p>
    <w:p w:rsidR="00B94690" w:rsidRPr="003326A0" w:rsidRDefault="00B94690" w:rsidP="00020699">
      <w:pPr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нарушение п. 6</w:t>
      </w:r>
      <w:r w:rsidRPr="003326A0">
        <w:rPr>
          <w:rStyle w:val="1"/>
          <w:color w:val="000000"/>
          <w:sz w:val="26"/>
          <w:szCs w:val="26"/>
        </w:rPr>
        <w:t xml:space="preserve"> Порядка учета доходов информация о размере пеней, начисленных за нарушение срока внесения арендной платы, направлялась муниципальными служащими в адрес контрагентов один раз в год. В 2019 году расчеты по арендной плате и начисленным пеням направлены контрагентам 13.02.2019 информационными письмами</w:t>
      </w:r>
      <w:r w:rsidR="00324B62" w:rsidRPr="003326A0">
        <w:rPr>
          <w:rStyle w:val="1"/>
          <w:color w:val="000000"/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нарушение п. 9 </w:t>
      </w:r>
      <w:r w:rsidRPr="003326A0">
        <w:rPr>
          <w:rStyle w:val="1"/>
          <w:color w:val="000000"/>
          <w:sz w:val="26"/>
          <w:szCs w:val="26"/>
        </w:rPr>
        <w:t xml:space="preserve">Порядка учета доходов возвраты </w:t>
      </w:r>
      <w:r w:rsidRPr="003326A0">
        <w:rPr>
          <w:sz w:val="26"/>
          <w:szCs w:val="26"/>
        </w:rPr>
        <w:t xml:space="preserve">производятся без </w:t>
      </w:r>
      <w:r w:rsidRPr="003326A0">
        <w:rPr>
          <w:rStyle w:val="1"/>
          <w:color w:val="000000"/>
          <w:sz w:val="26"/>
          <w:szCs w:val="26"/>
        </w:rPr>
        <w:t>распоряжения УМИ Администрации Заполярного района.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Объем проверенных средств составил 3 100,1 тыс. руб.</w:t>
      </w:r>
    </w:p>
    <w:p w:rsidR="00B94690" w:rsidRPr="003326A0" w:rsidRDefault="00CC5C15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3326A0">
        <w:rPr>
          <w:sz w:val="26"/>
          <w:szCs w:val="26"/>
        </w:rPr>
        <w:t>2</w:t>
      </w:r>
      <w:r w:rsidR="00721A15" w:rsidRPr="003326A0">
        <w:rPr>
          <w:sz w:val="26"/>
          <w:szCs w:val="26"/>
        </w:rPr>
        <w:t>3</w:t>
      </w:r>
      <w:r w:rsidR="00B94690" w:rsidRPr="003326A0">
        <w:rPr>
          <w:sz w:val="26"/>
          <w:szCs w:val="26"/>
        </w:rPr>
        <w:t>. </w:t>
      </w:r>
      <w:r w:rsidR="00B94690" w:rsidRPr="003326A0">
        <w:rPr>
          <w:rFonts w:eastAsia="Calibri"/>
          <w:sz w:val="26"/>
          <w:szCs w:val="26"/>
        </w:rPr>
        <w:t xml:space="preserve">В </w:t>
      </w:r>
      <w:r w:rsidR="00B94690" w:rsidRPr="003326A0">
        <w:rPr>
          <w:sz w:val="26"/>
          <w:szCs w:val="26"/>
        </w:rPr>
        <w:t>Администрации муниципального образования «</w:t>
      </w:r>
      <w:proofErr w:type="spellStart"/>
      <w:r w:rsidR="00B94690" w:rsidRPr="003326A0">
        <w:rPr>
          <w:sz w:val="26"/>
          <w:szCs w:val="26"/>
        </w:rPr>
        <w:t>Пустозерский</w:t>
      </w:r>
      <w:proofErr w:type="spellEnd"/>
      <w:r w:rsidR="00B94690" w:rsidRPr="003326A0">
        <w:rPr>
          <w:sz w:val="26"/>
          <w:szCs w:val="26"/>
        </w:rPr>
        <w:t xml:space="preserve"> сельсовет» НАО</w:t>
      </w:r>
      <w:r w:rsidR="00B94690" w:rsidRPr="003326A0">
        <w:rPr>
          <w:rFonts w:eastAsia="Calibri"/>
          <w:sz w:val="26"/>
          <w:szCs w:val="26"/>
        </w:rPr>
        <w:t xml:space="preserve"> проведена проверка</w:t>
      </w:r>
      <w:r w:rsidR="00B94690" w:rsidRPr="003326A0">
        <w:rPr>
          <w:sz w:val="26"/>
          <w:szCs w:val="26"/>
        </w:rPr>
        <w:t xml:space="preserve"> правильности составления и представления в Управление финансов Администрации муниципального района «Заполярный район» реестров расходных обязательств.</w:t>
      </w:r>
      <w:r w:rsidR="00B94690" w:rsidRPr="003326A0">
        <w:rPr>
          <w:rFonts w:eastAsia="Calibri"/>
          <w:sz w:val="26"/>
          <w:szCs w:val="26"/>
        </w:rPr>
        <w:t xml:space="preserve"> </w:t>
      </w:r>
      <w:r w:rsidR="00B94690" w:rsidRPr="003326A0">
        <w:rPr>
          <w:sz w:val="26"/>
          <w:szCs w:val="26"/>
        </w:rPr>
        <w:t>Выявлены следующие нарушения и несоответствия:</w:t>
      </w:r>
      <w:r w:rsidR="00B94690" w:rsidRPr="003326A0">
        <w:rPr>
          <w:rFonts w:eastAsia="Calibri"/>
          <w:sz w:val="26"/>
          <w:szCs w:val="26"/>
        </w:rPr>
        <w:t xml:space="preserve"> </w:t>
      </w:r>
      <w:r w:rsidR="00B94690" w:rsidRPr="003326A0">
        <w:rPr>
          <w:sz w:val="26"/>
          <w:szCs w:val="26"/>
        </w:rPr>
        <w:t xml:space="preserve"> 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разрез с Рекомендациями Минфина РФ по заполнению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составленных Минфином РФ согласно пункту 2 Порядка к приказу от 10 августа 2018 г. № 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31 мая 2017 г. № 82н» Администрацией МО «</w:t>
      </w:r>
      <w:proofErr w:type="spellStart"/>
      <w:r w:rsidRPr="003326A0">
        <w:rPr>
          <w:sz w:val="26"/>
          <w:szCs w:val="26"/>
        </w:rPr>
        <w:t>Пустозерский</w:t>
      </w:r>
      <w:proofErr w:type="spellEnd"/>
      <w:r w:rsidRPr="003326A0">
        <w:rPr>
          <w:sz w:val="26"/>
          <w:szCs w:val="26"/>
        </w:rPr>
        <w:t xml:space="preserve"> сельсовет» НАО допущены несоответствия в суммах реестра расходных обязательств муниципального образования с суммами в решениях о бюджете МО при округлении до 0,1 тыс. руб.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разрез с Рекомендациями Минфина РФ в отдельных графах РРО не отражены некоторые федеральные нормативные правовые акты, нормативные </w:t>
      </w:r>
      <w:r w:rsidRPr="003326A0">
        <w:rPr>
          <w:sz w:val="26"/>
          <w:szCs w:val="26"/>
        </w:rPr>
        <w:lastRenderedPageBreak/>
        <w:t>правовые акты субъекта Российской Федерации, определяющие финансовое обеспечение и порядок расходования средств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ходе проведения камеральной проверки был рассмотрен реестр расходных обязательств Администрации МО «</w:t>
      </w:r>
      <w:proofErr w:type="spellStart"/>
      <w:r w:rsidRPr="003326A0">
        <w:rPr>
          <w:sz w:val="26"/>
          <w:szCs w:val="26"/>
        </w:rPr>
        <w:t>Пустозерский</w:t>
      </w:r>
      <w:proofErr w:type="spellEnd"/>
      <w:r w:rsidRPr="003326A0">
        <w:rPr>
          <w:sz w:val="26"/>
          <w:szCs w:val="26"/>
        </w:rPr>
        <w:t xml:space="preserve"> сельсовет» НАО. Объем проверенных средств при проведении контрольных мероприятий составил: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2018 год – 41 380,3 тыс. руб.;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2019 год – 59 609,7 тыс. руб.</w:t>
      </w:r>
    </w:p>
    <w:p w:rsidR="00B94690" w:rsidRPr="003326A0" w:rsidRDefault="00CC5C15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6"/>
          <w:szCs w:val="26"/>
        </w:rPr>
      </w:pPr>
      <w:r w:rsidRPr="003326A0">
        <w:rPr>
          <w:rFonts w:eastAsia="Calibri"/>
          <w:sz w:val="26"/>
          <w:szCs w:val="26"/>
        </w:rPr>
        <w:t>2</w:t>
      </w:r>
      <w:r w:rsidR="00721A15" w:rsidRPr="003326A0">
        <w:rPr>
          <w:rFonts w:eastAsia="Calibri"/>
          <w:sz w:val="26"/>
          <w:szCs w:val="26"/>
        </w:rPr>
        <w:t>4</w:t>
      </w:r>
      <w:r w:rsidR="00B94690" w:rsidRPr="003326A0">
        <w:rPr>
          <w:rFonts w:eastAsia="Calibri"/>
          <w:sz w:val="26"/>
          <w:szCs w:val="26"/>
        </w:rPr>
        <w:t xml:space="preserve">. В </w:t>
      </w:r>
      <w:r w:rsidR="00B94690" w:rsidRPr="003326A0">
        <w:rPr>
          <w:sz w:val="26"/>
          <w:szCs w:val="26"/>
        </w:rPr>
        <w:t>Администрации муниципального образования «Хорей-</w:t>
      </w:r>
      <w:proofErr w:type="spellStart"/>
      <w:r w:rsidR="00B94690" w:rsidRPr="003326A0">
        <w:rPr>
          <w:sz w:val="26"/>
          <w:szCs w:val="26"/>
        </w:rPr>
        <w:t>Верский</w:t>
      </w:r>
      <w:proofErr w:type="spellEnd"/>
      <w:r w:rsidR="00B94690" w:rsidRPr="003326A0">
        <w:rPr>
          <w:sz w:val="26"/>
          <w:szCs w:val="26"/>
        </w:rPr>
        <w:t xml:space="preserve"> сельсовет» НАО</w:t>
      </w:r>
      <w:r w:rsidR="00B94690" w:rsidRPr="003326A0">
        <w:rPr>
          <w:rFonts w:eastAsia="Calibri"/>
          <w:sz w:val="26"/>
          <w:szCs w:val="26"/>
        </w:rPr>
        <w:t xml:space="preserve"> проведена проверка </w:t>
      </w:r>
      <w:r w:rsidR="00B94690" w:rsidRPr="003326A0">
        <w:rPr>
          <w:sz w:val="26"/>
          <w:szCs w:val="26"/>
        </w:rPr>
        <w:t>правильности составления и представления в Управление финансов Администрации муниципального района «Заполярный район» реестров расходных обязательств.</w:t>
      </w:r>
      <w:r w:rsidR="00B94690" w:rsidRPr="003326A0">
        <w:rPr>
          <w:rFonts w:eastAsia="Calibri"/>
          <w:sz w:val="26"/>
          <w:szCs w:val="26"/>
        </w:rPr>
        <w:t xml:space="preserve"> </w:t>
      </w:r>
      <w:r w:rsidR="00B94690" w:rsidRPr="003326A0">
        <w:rPr>
          <w:sz w:val="26"/>
          <w:szCs w:val="26"/>
        </w:rPr>
        <w:t>Выявлены следующие нарушения и несоответствия: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  <w:shd w:val="clear" w:color="auto" w:fill="FFFFFF" w:themeFill="background1"/>
        </w:rPr>
        <w:t xml:space="preserve">- </w:t>
      </w:r>
      <w:r w:rsidR="00324B62" w:rsidRPr="003326A0">
        <w:rPr>
          <w:sz w:val="26"/>
          <w:szCs w:val="26"/>
          <w:shd w:val="clear" w:color="auto" w:fill="FFFFFF" w:themeFill="background1"/>
        </w:rPr>
        <w:t>В</w:t>
      </w:r>
      <w:r w:rsidRPr="003326A0">
        <w:rPr>
          <w:sz w:val="26"/>
          <w:szCs w:val="26"/>
        </w:rPr>
        <w:t xml:space="preserve"> нарушение пункта 7 Порядка ведения реестра расходных обязательств муниципального образования «Муниципальный район «Заполярный район», утвержденного Постановлением Администрации муниципального района «Заполярный район» от 04.05.2016 № 103п, Администрацией МО «Хорей-</w:t>
      </w:r>
      <w:proofErr w:type="spellStart"/>
      <w:r w:rsidRPr="003326A0">
        <w:rPr>
          <w:sz w:val="26"/>
          <w:szCs w:val="26"/>
        </w:rPr>
        <w:t>Верский</w:t>
      </w:r>
      <w:proofErr w:type="spellEnd"/>
      <w:r w:rsidRPr="003326A0">
        <w:rPr>
          <w:sz w:val="26"/>
          <w:szCs w:val="26"/>
        </w:rPr>
        <w:t xml:space="preserve"> сельсовет» НАО с нарушением сроков был представлен реестр расходных обязательств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разрез с Рекомендациями Минфина РФ по заполнению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составленных Минфином РФ согласно пункту 2 Порядка к приказу от 10 августа 2018 г. № 167н «Об утверждении Порядка представления реестров расходных обязательств субъектов Российской Федерации, сводов реестров расходных обязательств муниципальных образований, входящих в состав субъекта Российской Федерации, и признании утратившим силу приказа Министерства финансов Российской Федерации от 31 мая 2017 г. № 82н» Администрацией МО «Хорей-</w:t>
      </w:r>
      <w:proofErr w:type="spellStart"/>
      <w:r w:rsidRPr="003326A0">
        <w:rPr>
          <w:sz w:val="26"/>
          <w:szCs w:val="26"/>
        </w:rPr>
        <w:t>Верский</w:t>
      </w:r>
      <w:proofErr w:type="spellEnd"/>
      <w:r w:rsidRPr="003326A0">
        <w:rPr>
          <w:sz w:val="26"/>
          <w:szCs w:val="26"/>
        </w:rPr>
        <w:t xml:space="preserve"> сельсовет» НАО допущены несоответствия в суммах реестра расходных обязательств муниципального образования с суммами в решениях о бюджете МО</w:t>
      </w:r>
      <w:r w:rsidR="00324B62" w:rsidRPr="003326A0">
        <w:rPr>
          <w:sz w:val="26"/>
          <w:szCs w:val="26"/>
        </w:rPr>
        <w:t>.</w:t>
      </w:r>
    </w:p>
    <w:p w:rsidR="00B94690" w:rsidRPr="003326A0" w:rsidRDefault="00B94690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="00324B62" w:rsidRPr="003326A0">
        <w:rPr>
          <w:sz w:val="26"/>
          <w:szCs w:val="26"/>
        </w:rPr>
        <w:t>В</w:t>
      </w:r>
      <w:r w:rsidRPr="003326A0">
        <w:rPr>
          <w:sz w:val="26"/>
          <w:szCs w:val="26"/>
        </w:rPr>
        <w:t xml:space="preserve"> разрез с Рекомендациями Минфина РФ в отдельных графах РРО не отражены федеральные нормативные правовые акты, нормативные правовые акты субъекта Российской Федерации, определяющие финансовое обеспечение и порядок расходования средств.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ходе проведения камеральной проверки был рассмотрен реестр расходных обязательств Администрации МО «</w:t>
      </w:r>
      <w:proofErr w:type="spellStart"/>
      <w:r w:rsidRPr="003326A0">
        <w:rPr>
          <w:sz w:val="26"/>
          <w:szCs w:val="26"/>
        </w:rPr>
        <w:t>Пустозерский</w:t>
      </w:r>
      <w:proofErr w:type="spellEnd"/>
      <w:r w:rsidRPr="003326A0">
        <w:rPr>
          <w:sz w:val="26"/>
          <w:szCs w:val="26"/>
        </w:rPr>
        <w:t xml:space="preserve"> сельсовет» НАО. Объем проверенных средств при проведении контрольных мероприятий составил: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2018 год – 47 567,1 тыс. руб.;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2019 год – 48 307,0 тыс. руб.</w:t>
      </w:r>
    </w:p>
    <w:p w:rsidR="00B94690" w:rsidRPr="003326A0" w:rsidRDefault="00CC5C15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rFonts w:eastAsia="Calibri"/>
          <w:sz w:val="26"/>
          <w:szCs w:val="26"/>
        </w:rPr>
        <w:t>2</w:t>
      </w:r>
      <w:r w:rsidR="00721A15" w:rsidRPr="003326A0">
        <w:rPr>
          <w:rFonts w:eastAsia="Calibri"/>
          <w:sz w:val="26"/>
          <w:szCs w:val="26"/>
        </w:rPr>
        <w:t>5</w:t>
      </w:r>
      <w:r w:rsidR="00B94690" w:rsidRPr="003326A0">
        <w:rPr>
          <w:rFonts w:eastAsia="Calibri"/>
          <w:sz w:val="26"/>
          <w:szCs w:val="26"/>
        </w:rPr>
        <w:t xml:space="preserve">. В </w:t>
      </w:r>
      <w:r w:rsidR="00B94690" w:rsidRPr="003326A0">
        <w:rPr>
          <w:sz w:val="26"/>
          <w:szCs w:val="26"/>
        </w:rPr>
        <w:t>Управлении финансов Администрации муниципального района «Заполярный район»</w:t>
      </w:r>
      <w:r w:rsidR="00B94690" w:rsidRPr="003326A0">
        <w:rPr>
          <w:rFonts w:eastAsia="Calibri"/>
          <w:sz w:val="26"/>
          <w:szCs w:val="26"/>
        </w:rPr>
        <w:t xml:space="preserve"> проведена проверка</w:t>
      </w:r>
      <w:r w:rsidR="00B94690" w:rsidRPr="003326A0">
        <w:rPr>
          <w:b/>
          <w:sz w:val="26"/>
          <w:szCs w:val="26"/>
        </w:rPr>
        <w:t xml:space="preserve"> </w:t>
      </w:r>
      <w:r w:rsidR="00B94690" w:rsidRPr="003326A0">
        <w:rPr>
          <w:sz w:val="26"/>
          <w:szCs w:val="26"/>
        </w:rPr>
        <w:t>учета расчетов с подотчетными лицами.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sz w:val="26"/>
          <w:szCs w:val="26"/>
        </w:rPr>
      </w:pPr>
      <w:r w:rsidRPr="003326A0">
        <w:rPr>
          <w:sz w:val="26"/>
          <w:szCs w:val="26"/>
        </w:rPr>
        <w:t xml:space="preserve">В процессе проверки выявлен </w:t>
      </w:r>
      <w:r w:rsidRPr="003326A0">
        <w:rPr>
          <w:rFonts w:eastAsia="Calibri"/>
          <w:sz w:val="26"/>
          <w:szCs w:val="26"/>
        </w:rPr>
        <w:t xml:space="preserve">случай </w:t>
      </w:r>
      <w:r w:rsidRPr="003326A0">
        <w:rPr>
          <w:rFonts w:eastAsia="Calibri"/>
          <w:bCs/>
          <w:sz w:val="26"/>
          <w:szCs w:val="26"/>
        </w:rPr>
        <w:t>некорректного принятия к учету авансового отчета.</w:t>
      </w:r>
    </w:p>
    <w:p w:rsidR="00B94690" w:rsidRPr="003326A0" w:rsidRDefault="00B94690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Объем проверенных средств составил 593,5 тыс. руб.</w:t>
      </w:r>
    </w:p>
    <w:p w:rsidR="00020699" w:rsidRPr="003326A0" w:rsidRDefault="00020699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020699" w:rsidRPr="003326A0" w:rsidRDefault="00020699" w:rsidP="00020699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B94690" w:rsidRPr="003326A0" w:rsidRDefault="00B94690" w:rsidP="0002069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E0DCC" w:rsidRPr="003326A0" w:rsidRDefault="002E0DCC" w:rsidP="00020699">
      <w:pPr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3326A0">
        <w:rPr>
          <w:i/>
          <w:sz w:val="26"/>
          <w:szCs w:val="26"/>
        </w:rPr>
        <w:lastRenderedPageBreak/>
        <w:t>Осуществление анализа внутреннего финансового контроля и внутреннего финансового аудита</w:t>
      </w:r>
    </w:p>
    <w:p w:rsidR="00A1763C" w:rsidRPr="003326A0" w:rsidRDefault="009250CB" w:rsidP="000206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26A0">
        <w:rPr>
          <w:sz w:val="26"/>
          <w:szCs w:val="26"/>
        </w:rPr>
        <w:t>В соответствии с</w:t>
      </w:r>
      <w:r w:rsidR="00CE0835" w:rsidRPr="003326A0">
        <w:rPr>
          <w:rFonts w:eastAsiaTheme="minorHAnsi"/>
          <w:bCs/>
          <w:sz w:val="26"/>
          <w:szCs w:val="26"/>
          <w:lang w:eastAsia="en-US"/>
        </w:rPr>
        <w:t xml:space="preserve"> пунктом 4 статьи 157 Бюджетного кодекса Российской Федерации,</w:t>
      </w:r>
      <w:r w:rsidRPr="003326A0">
        <w:rPr>
          <w:sz w:val="26"/>
          <w:szCs w:val="26"/>
        </w:rPr>
        <w:t xml:space="preserve"> абзацем 7 подпункта 2 пункта 2.1 Положения об Управлении финансов Администрации муниципального района «Заполярный район» в новой редакции, утвержденного Решением Совета муниципального района «Заполярный район» от 08.07.2015 № 145-р (ред. от 05.07.2017) </w:t>
      </w:r>
      <w:r w:rsidR="00A1763C" w:rsidRPr="003326A0">
        <w:rPr>
          <w:sz w:val="26"/>
          <w:szCs w:val="26"/>
        </w:rPr>
        <w:t xml:space="preserve">отделом внутреннего контроля проведен </w:t>
      </w:r>
      <w:r w:rsidR="00A1763C" w:rsidRPr="003326A0">
        <w:rPr>
          <w:rFonts w:eastAsiaTheme="minorHAnsi"/>
          <w:sz w:val="26"/>
          <w:szCs w:val="26"/>
          <w:lang w:eastAsia="en-US"/>
        </w:rPr>
        <w:t xml:space="preserve">анализ осуществления главными администраторами средств бюджета муниципального района «Заполярный район» внутреннего финансового контроля и внутреннего финансового аудита </w:t>
      </w:r>
      <w:r w:rsidR="00CE0835" w:rsidRPr="003326A0">
        <w:rPr>
          <w:rFonts w:eastAsiaTheme="minorHAnsi"/>
          <w:sz w:val="26"/>
          <w:szCs w:val="26"/>
          <w:lang w:eastAsia="en-US"/>
        </w:rPr>
        <w:t>в первом</w:t>
      </w:r>
      <w:r w:rsidR="00A1763C" w:rsidRPr="003326A0">
        <w:rPr>
          <w:rFonts w:eastAsiaTheme="minorHAnsi"/>
          <w:sz w:val="26"/>
          <w:szCs w:val="26"/>
          <w:lang w:eastAsia="en-US"/>
        </w:rPr>
        <w:t xml:space="preserve"> полугодии 201</w:t>
      </w:r>
      <w:r w:rsidR="00CE0835" w:rsidRPr="003326A0">
        <w:rPr>
          <w:rFonts w:eastAsiaTheme="minorHAnsi"/>
          <w:sz w:val="26"/>
          <w:szCs w:val="26"/>
          <w:lang w:eastAsia="en-US"/>
        </w:rPr>
        <w:t>9</w:t>
      </w:r>
      <w:r w:rsidR="00A1763C" w:rsidRPr="003326A0">
        <w:rPr>
          <w:rFonts w:eastAsiaTheme="minorHAnsi"/>
          <w:sz w:val="26"/>
          <w:szCs w:val="26"/>
          <w:lang w:eastAsia="en-US"/>
        </w:rPr>
        <w:t xml:space="preserve"> года.</w:t>
      </w:r>
    </w:p>
    <w:p w:rsidR="00A1763C" w:rsidRPr="003326A0" w:rsidRDefault="00A1763C" w:rsidP="0002069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Объектами Анализа являются главные администраторы средств районного бюджета (далее - Администраторы), поименованные в решении Совета муниципального района «Заполярный район» от 2</w:t>
      </w:r>
      <w:r w:rsidR="00CE0835" w:rsidRPr="003326A0">
        <w:rPr>
          <w:sz w:val="26"/>
          <w:szCs w:val="26"/>
        </w:rPr>
        <w:t>0</w:t>
      </w:r>
      <w:r w:rsidRPr="003326A0">
        <w:rPr>
          <w:sz w:val="26"/>
          <w:szCs w:val="26"/>
        </w:rPr>
        <w:t>.12.201</w:t>
      </w:r>
      <w:r w:rsidR="00CE0835" w:rsidRPr="003326A0">
        <w:rPr>
          <w:sz w:val="26"/>
          <w:szCs w:val="26"/>
        </w:rPr>
        <w:t>8</w:t>
      </w:r>
      <w:r w:rsidRPr="003326A0">
        <w:rPr>
          <w:sz w:val="26"/>
          <w:szCs w:val="26"/>
        </w:rPr>
        <w:t xml:space="preserve"> № </w:t>
      </w:r>
      <w:r w:rsidR="00CE0835" w:rsidRPr="003326A0">
        <w:rPr>
          <w:sz w:val="26"/>
          <w:szCs w:val="26"/>
        </w:rPr>
        <w:t>426</w:t>
      </w:r>
      <w:r w:rsidRPr="003326A0">
        <w:rPr>
          <w:sz w:val="26"/>
          <w:szCs w:val="26"/>
        </w:rPr>
        <w:t>-р «О районном бюджете на 201</w:t>
      </w:r>
      <w:r w:rsidR="00CE0835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год и плановый период 20</w:t>
      </w:r>
      <w:r w:rsidR="00CE0835" w:rsidRPr="003326A0">
        <w:rPr>
          <w:sz w:val="26"/>
          <w:szCs w:val="26"/>
        </w:rPr>
        <w:t>20</w:t>
      </w:r>
      <w:r w:rsidRPr="003326A0">
        <w:rPr>
          <w:sz w:val="26"/>
          <w:szCs w:val="26"/>
        </w:rPr>
        <w:t xml:space="preserve"> и 20</w:t>
      </w:r>
      <w:r w:rsidR="00CE0835" w:rsidRPr="003326A0">
        <w:rPr>
          <w:sz w:val="26"/>
          <w:szCs w:val="26"/>
        </w:rPr>
        <w:t>21</w:t>
      </w:r>
      <w:r w:rsidRPr="003326A0">
        <w:rPr>
          <w:sz w:val="26"/>
          <w:szCs w:val="26"/>
        </w:rPr>
        <w:t xml:space="preserve"> годов» (далее – Решение о районном бюджете).</w:t>
      </w:r>
    </w:p>
    <w:p w:rsidR="00A1763C" w:rsidRPr="003326A0" w:rsidRDefault="00A1763C" w:rsidP="0002069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Анализ проведен в отношении </w:t>
      </w:r>
      <w:r w:rsidR="0089186A" w:rsidRPr="003326A0">
        <w:rPr>
          <w:sz w:val="26"/>
          <w:szCs w:val="26"/>
        </w:rPr>
        <w:t>четырех</w:t>
      </w:r>
      <w:r w:rsidRPr="003326A0">
        <w:rPr>
          <w:sz w:val="26"/>
          <w:szCs w:val="26"/>
        </w:rPr>
        <w:t xml:space="preserve"> Администраторов</w:t>
      </w:r>
      <w:r w:rsidR="0089186A" w:rsidRPr="003326A0">
        <w:rPr>
          <w:sz w:val="26"/>
          <w:szCs w:val="26"/>
        </w:rPr>
        <w:t xml:space="preserve"> (кроме КСП Заполярного района)</w:t>
      </w:r>
      <w:r w:rsidRPr="003326A0">
        <w:rPr>
          <w:sz w:val="26"/>
          <w:szCs w:val="26"/>
        </w:rPr>
        <w:t>.</w:t>
      </w:r>
    </w:p>
    <w:p w:rsidR="00A1763C" w:rsidRPr="003326A0" w:rsidRDefault="00A1763C" w:rsidP="0002069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Результаты оценки качества ВФК и ВФА за </w:t>
      </w:r>
      <w:r w:rsidR="0089186A" w:rsidRPr="003326A0">
        <w:rPr>
          <w:sz w:val="26"/>
          <w:szCs w:val="26"/>
        </w:rPr>
        <w:t>перв</w:t>
      </w:r>
      <w:r w:rsidRPr="003326A0">
        <w:rPr>
          <w:sz w:val="26"/>
          <w:szCs w:val="26"/>
        </w:rPr>
        <w:t>ое полугодие 201</w:t>
      </w:r>
      <w:r w:rsidR="0089186A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года: средний результат оценки по Заполярному району составил </w:t>
      </w:r>
      <w:r w:rsidR="00CE0835" w:rsidRPr="003326A0">
        <w:rPr>
          <w:sz w:val="26"/>
          <w:szCs w:val="26"/>
        </w:rPr>
        <w:t>77</w:t>
      </w:r>
      <w:r w:rsidRPr="003326A0">
        <w:rPr>
          <w:sz w:val="26"/>
          <w:szCs w:val="26"/>
        </w:rPr>
        <w:t xml:space="preserve"> баллов (из максимального количества баллов - 120 баллов) или </w:t>
      </w:r>
      <w:r w:rsidR="00CE0835" w:rsidRPr="003326A0">
        <w:rPr>
          <w:sz w:val="26"/>
          <w:szCs w:val="26"/>
        </w:rPr>
        <w:t>64,2</w:t>
      </w:r>
      <w:r w:rsidR="002E0DCC" w:rsidRPr="003326A0">
        <w:rPr>
          <w:sz w:val="26"/>
          <w:szCs w:val="26"/>
        </w:rPr>
        <w:t xml:space="preserve"> </w:t>
      </w:r>
      <w:r w:rsidRPr="003326A0">
        <w:rPr>
          <w:sz w:val="26"/>
          <w:szCs w:val="26"/>
        </w:rPr>
        <w:t>%</w:t>
      </w:r>
      <w:r w:rsidR="00CE0835" w:rsidRPr="003326A0">
        <w:rPr>
          <w:sz w:val="26"/>
          <w:szCs w:val="26"/>
        </w:rPr>
        <w:t xml:space="preserve"> (показатель увеличился на 8,2% по сравнению с 2018 годом)</w:t>
      </w:r>
      <w:r w:rsidRPr="003326A0">
        <w:rPr>
          <w:sz w:val="26"/>
          <w:szCs w:val="26"/>
        </w:rPr>
        <w:t>, из них:</w:t>
      </w:r>
    </w:p>
    <w:p w:rsidR="00A1763C" w:rsidRPr="003326A0" w:rsidRDefault="00A1763C" w:rsidP="0002069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качество нормативно-правового обеспечения осуществления ВФК и ВФА – </w:t>
      </w:r>
      <w:r w:rsidR="002E0DCC" w:rsidRPr="003326A0">
        <w:rPr>
          <w:sz w:val="26"/>
          <w:szCs w:val="26"/>
        </w:rPr>
        <w:t>2</w:t>
      </w:r>
      <w:r w:rsidR="00CE0835" w:rsidRPr="003326A0">
        <w:rPr>
          <w:sz w:val="26"/>
          <w:szCs w:val="26"/>
        </w:rPr>
        <w:t>7</w:t>
      </w:r>
      <w:r w:rsidRPr="003326A0">
        <w:rPr>
          <w:sz w:val="26"/>
          <w:szCs w:val="26"/>
        </w:rPr>
        <w:t xml:space="preserve"> балл</w:t>
      </w:r>
      <w:r w:rsidR="00CE0835" w:rsidRPr="003326A0">
        <w:rPr>
          <w:sz w:val="26"/>
          <w:szCs w:val="26"/>
        </w:rPr>
        <w:t>ов</w:t>
      </w:r>
      <w:r w:rsidRPr="003326A0">
        <w:rPr>
          <w:sz w:val="26"/>
          <w:szCs w:val="26"/>
        </w:rPr>
        <w:t xml:space="preserve"> (из 32 баллов) или </w:t>
      </w:r>
      <w:r w:rsidR="00CE0835" w:rsidRPr="003326A0">
        <w:rPr>
          <w:sz w:val="26"/>
          <w:szCs w:val="26"/>
        </w:rPr>
        <w:t>84,4</w:t>
      </w:r>
      <w:r w:rsidRPr="003326A0">
        <w:rPr>
          <w:sz w:val="26"/>
          <w:szCs w:val="26"/>
        </w:rPr>
        <w:t>%</w:t>
      </w:r>
      <w:r w:rsidR="002E0DCC" w:rsidRPr="003326A0">
        <w:rPr>
          <w:sz w:val="26"/>
          <w:szCs w:val="26"/>
        </w:rPr>
        <w:t xml:space="preserve"> (показатель увеличился на </w:t>
      </w:r>
      <w:r w:rsidR="00CE0835" w:rsidRPr="003326A0">
        <w:rPr>
          <w:sz w:val="26"/>
          <w:szCs w:val="26"/>
        </w:rPr>
        <w:t>9,4</w:t>
      </w:r>
      <w:r w:rsidR="002E0DCC" w:rsidRPr="003326A0">
        <w:rPr>
          <w:sz w:val="26"/>
          <w:szCs w:val="26"/>
        </w:rPr>
        <w:t xml:space="preserve"> %)</w:t>
      </w:r>
      <w:r w:rsidRPr="003326A0">
        <w:rPr>
          <w:sz w:val="26"/>
          <w:szCs w:val="26"/>
        </w:rPr>
        <w:t>;</w:t>
      </w:r>
    </w:p>
    <w:p w:rsidR="00A1763C" w:rsidRPr="003326A0" w:rsidRDefault="00A1763C" w:rsidP="0002069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- качество подготовки к проведению ВФК и ВФА – </w:t>
      </w:r>
      <w:r w:rsidR="00CE0835" w:rsidRPr="003326A0">
        <w:rPr>
          <w:sz w:val="26"/>
          <w:szCs w:val="26"/>
        </w:rPr>
        <w:t>21</w:t>
      </w:r>
      <w:r w:rsidRPr="003326A0">
        <w:rPr>
          <w:sz w:val="26"/>
          <w:szCs w:val="26"/>
        </w:rPr>
        <w:t xml:space="preserve"> балл (из 28 баллов) или</w:t>
      </w:r>
      <w:r w:rsidR="002E0DCC" w:rsidRPr="003326A0">
        <w:rPr>
          <w:sz w:val="26"/>
          <w:szCs w:val="26"/>
        </w:rPr>
        <w:br/>
      </w:r>
      <w:r w:rsidR="00CE0835" w:rsidRPr="003326A0">
        <w:rPr>
          <w:sz w:val="26"/>
          <w:szCs w:val="26"/>
        </w:rPr>
        <w:t>75</w:t>
      </w:r>
      <w:r w:rsidR="002E0DCC" w:rsidRPr="003326A0">
        <w:rPr>
          <w:sz w:val="26"/>
          <w:szCs w:val="26"/>
        </w:rPr>
        <w:t xml:space="preserve"> </w:t>
      </w:r>
      <w:r w:rsidRPr="003326A0">
        <w:rPr>
          <w:sz w:val="26"/>
          <w:szCs w:val="26"/>
        </w:rPr>
        <w:t>%</w:t>
      </w:r>
      <w:r w:rsidR="002E0DCC" w:rsidRPr="003326A0">
        <w:rPr>
          <w:sz w:val="26"/>
          <w:szCs w:val="26"/>
        </w:rPr>
        <w:t xml:space="preserve"> (показатель увеличился на 1</w:t>
      </w:r>
      <w:r w:rsidR="00CE0835" w:rsidRPr="003326A0">
        <w:rPr>
          <w:sz w:val="26"/>
          <w:szCs w:val="26"/>
        </w:rPr>
        <w:t>1</w:t>
      </w:r>
      <w:r w:rsidR="002E0DCC" w:rsidRPr="003326A0">
        <w:rPr>
          <w:sz w:val="26"/>
          <w:szCs w:val="26"/>
        </w:rPr>
        <w:t>%)</w:t>
      </w:r>
      <w:r w:rsidRPr="003326A0">
        <w:rPr>
          <w:sz w:val="26"/>
          <w:szCs w:val="26"/>
        </w:rPr>
        <w:t>;</w:t>
      </w:r>
    </w:p>
    <w:p w:rsidR="00A1763C" w:rsidRPr="003326A0" w:rsidRDefault="00A1763C" w:rsidP="0002069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качество организации и осуществления ВФК и ВФА – 2</w:t>
      </w:r>
      <w:r w:rsidR="00CE0835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баллов (из 60 баллов) или </w:t>
      </w:r>
      <w:r w:rsidR="00CE0835" w:rsidRPr="003326A0">
        <w:rPr>
          <w:sz w:val="26"/>
          <w:szCs w:val="26"/>
        </w:rPr>
        <w:t>48,3</w:t>
      </w:r>
      <w:r w:rsidRPr="003326A0">
        <w:rPr>
          <w:sz w:val="26"/>
          <w:szCs w:val="26"/>
        </w:rPr>
        <w:t>%</w:t>
      </w:r>
      <w:r w:rsidR="002E0DCC" w:rsidRPr="003326A0">
        <w:rPr>
          <w:sz w:val="26"/>
          <w:szCs w:val="26"/>
        </w:rPr>
        <w:t xml:space="preserve"> (показатель увеличился на </w:t>
      </w:r>
      <w:r w:rsidR="00CE0835" w:rsidRPr="003326A0">
        <w:rPr>
          <w:sz w:val="26"/>
          <w:szCs w:val="26"/>
        </w:rPr>
        <w:t>3,3</w:t>
      </w:r>
      <w:r w:rsidR="002E0DCC" w:rsidRPr="003326A0">
        <w:rPr>
          <w:sz w:val="26"/>
          <w:szCs w:val="26"/>
        </w:rPr>
        <w:t>%)</w:t>
      </w:r>
      <w:r w:rsidRPr="003326A0">
        <w:rPr>
          <w:sz w:val="26"/>
          <w:szCs w:val="26"/>
        </w:rPr>
        <w:t>.</w:t>
      </w:r>
    </w:p>
    <w:p w:rsidR="0089186A" w:rsidRPr="003326A0" w:rsidRDefault="004B1B35" w:rsidP="0002069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3326A0">
        <w:rPr>
          <w:bCs/>
          <w:sz w:val="26"/>
          <w:szCs w:val="26"/>
        </w:rPr>
        <w:t>В соответствии с Федеральным законом от 26</w:t>
      </w:r>
      <w:r w:rsidR="0089186A" w:rsidRPr="003326A0">
        <w:rPr>
          <w:bCs/>
          <w:sz w:val="26"/>
          <w:szCs w:val="26"/>
        </w:rPr>
        <w:t>.07.</w:t>
      </w:r>
      <w:r w:rsidRPr="003326A0">
        <w:rPr>
          <w:bCs/>
          <w:sz w:val="26"/>
          <w:szCs w:val="26"/>
        </w:rPr>
        <w:t xml:space="preserve">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3326A0">
        <w:rPr>
          <w:rFonts w:eastAsiaTheme="minorHAnsi"/>
          <w:bCs/>
          <w:sz w:val="26"/>
          <w:szCs w:val="26"/>
          <w:lang w:eastAsia="en-US"/>
        </w:rPr>
        <w:t>в связи с внесением изменений в пункт 4 статьи 157 Бюджетного кодекса Российской Федерации</w:t>
      </w:r>
      <w:r w:rsidR="0089186A" w:rsidRPr="003326A0">
        <w:rPr>
          <w:rFonts w:eastAsiaTheme="minorHAnsi"/>
          <w:bCs/>
          <w:sz w:val="26"/>
          <w:szCs w:val="26"/>
          <w:lang w:eastAsia="en-US"/>
        </w:rPr>
        <w:t>, полномочия по проведению Анализа переданы Федеральному казначейству Российской Федерации.</w:t>
      </w:r>
    </w:p>
    <w:p w:rsidR="004B1B35" w:rsidRPr="003326A0" w:rsidRDefault="0089186A" w:rsidP="00020699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3326A0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4B1B35" w:rsidRPr="003326A0" w:rsidRDefault="0089186A" w:rsidP="00020699">
      <w:pPr>
        <w:autoSpaceDE w:val="0"/>
        <w:autoSpaceDN w:val="0"/>
        <w:adjustRightInd w:val="0"/>
        <w:ind w:firstLine="539"/>
        <w:jc w:val="center"/>
        <w:rPr>
          <w:i/>
          <w:sz w:val="26"/>
          <w:szCs w:val="26"/>
        </w:rPr>
      </w:pPr>
      <w:r w:rsidRPr="003326A0">
        <w:rPr>
          <w:i/>
          <w:sz w:val="26"/>
          <w:szCs w:val="26"/>
        </w:rPr>
        <w:t>Осуществление ведомственного контроля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соответствии с Порядком осуществления ведомственного контроля за соблюдением требований Федерального закона от 18 июля 2011 г.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утвержденного постановлением Администрации Заполярного района от 22.07.2019 № 117п (далее – Порядок ВК), на основании приказа Управления финансов Администрации муниципального района «Заполярный район» (далее – Управление Финансов) от 13.11.2019 № 36-вфк, пункта 1 Плана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контрольной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деятельности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по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осуществлению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ведомственного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контроля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на</w:t>
      </w:r>
      <w:r w:rsidRPr="003326A0">
        <w:rPr>
          <w:rFonts w:ascii="Times" w:hAnsi="Times"/>
          <w:sz w:val="26"/>
          <w:szCs w:val="26"/>
        </w:rPr>
        <w:t xml:space="preserve"> 2019 </w:t>
      </w:r>
      <w:r w:rsidRPr="003326A0">
        <w:rPr>
          <w:sz w:val="26"/>
          <w:szCs w:val="26"/>
        </w:rPr>
        <w:t>год отделом внутреннего финансового контроля (далее – отдел ВФК) проведена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выездная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проверка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соблюдения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законодательства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Российской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 xml:space="preserve">Федерации и  иных </w:t>
      </w:r>
      <w:r w:rsidRPr="003326A0">
        <w:rPr>
          <w:sz w:val="26"/>
          <w:szCs w:val="26"/>
        </w:rPr>
        <w:lastRenderedPageBreak/>
        <w:t>нормативных правовых в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сфере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закупочной</w:t>
      </w:r>
      <w:r w:rsidRPr="003326A0">
        <w:rPr>
          <w:rFonts w:ascii="Times" w:hAnsi="Times"/>
          <w:sz w:val="26"/>
          <w:szCs w:val="26"/>
        </w:rPr>
        <w:t xml:space="preserve"> </w:t>
      </w:r>
      <w:r w:rsidRPr="003326A0">
        <w:rPr>
          <w:sz w:val="26"/>
          <w:szCs w:val="26"/>
        </w:rPr>
        <w:t>деятельности в муниципальном предприятии Заполярного района «</w:t>
      </w:r>
      <w:proofErr w:type="spellStart"/>
      <w:r w:rsidRPr="003326A0">
        <w:rPr>
          <w:sz w:val="26"/>
          <w:szCs w:val="26"/>
        </w:rPr>
        <w:t>Севержилкомсервис</w:t>
      </w:r>
      <w:proofErr w:type="spellEnd"/>
      <w:r w:rsidRPr="003326A0">
        <w:rPr>
          <w:sz w:val="26"/>
          <w:szCs w:val="26"/>
        </w:rPr>
        <w:t>».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По результатам проверки выявлены следующие нарушения:</w:t>
      </w:r>
    </w:p>
    <w:p w:rsidR="009839E1" w:rsidRPr="003326A0" w:rsidRDefault="009839E1" w:rsidP="0002069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1.</w:t>
      </w:r>
      <w:r w:rsidRPr="003326A0">
        <w:rPr>
          <w:b/>
          <w:sz w:val="26"/>
          <w:szCs w:val="26"/>
        </w:rPr>
        <w:t xml:space="preserve"> </w:t>
      </w:r>
      <w:r w:rsidRPr="003326A0">
        <w:rPr>
          <w:sz w:val="26"/>
          <w:szCs w:val="26"/>
        </w:rPr>
        <w:t>В нарушение требований пункта 12 раздела 2 Положения о размещении в ЕИС информации о закупке МП ЗР «</w:t>
      </w:r>
      <w:proofErr w:type="spellStart"/>
      <w:r w:rsidRPr="003326A0">
        <w:rPr>
          <w:sz w:val="26"/>
          <w:szCs w:val="26"/>
        </w:rPr>
        <w:t>Севержилкомсервис</w:t>
      </w:r>
      <w:proofErr w:type="spellEnd"/>
      <w:r w:rsidRPr="003326A0">
        <w:rPr>
          <w:sz w:val="26"/>
          <w:szCs w:val="26"/>
        </w:rPr>
        <w:t>», при размещении изменений в положение о закупке от 14.02.2019, 29.03.2019 и 24.04.2019 в ЕИС, не разместил электронный вид документа, содержащего перечень внесенных изменений.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2. В нарушение пункта 18 раздела 3 Положения о размещении в ЕИС информации о закупке, МП ЗР «</w:t>
      </w:r>
      <w:proofErr w:type="spellStart"/>
      <w:r w:rsidRPr="003326A0">
        <w:rPr>
          <w:sz w:val="26"/>
          <w:szCs w:val="26"/>
        </w:rPr>
        <w:t>Севержилкомсервис</w:t>
      </w:r>
      <w:proofErr w:type="spellEnd"/>
      <w:r w:rsidRPr="003326A0">
        <w:rPr>
          <w:sz w:val="26"/>
          <w:szCs w:val="26"/>
        </w:rPr>
        <w:t>», при размещении изменений вносимых в план закупок не размещал электронный вид документа, содержащего перечень внесенных изменений.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3. В нарушение пункта </w:t>
      </w:r>
      <w:r w:rsidRPr="003326A0">
        <w:rPr>
          <w:color w:val="000000" w:themeColor="text1"/>
          <w:sz w:val="26"/>
          <w:szCs w:val="26"/>
        </w:rPr>
        <w:t>20.2.4. Положения о закупке</w:t>
      </w:r>
      <w:r w:rsidRPr="003326A0">
        <w:rPr>
          <w:sz w:val="26"/>
          <w:szCs w:val="26"/>
        </w:rPr>
        <w:t>: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договоры от 20.09.2019 № 3 2009-437, от 10.12.2018г. № КП004/12/2018, от 17.01.2019 № 2-2019 не содержат основания заключения договора, при осуществлении закупки у единственного поставщика (исполнителя, подрядчика) без проведения торгов, указывается раздел 17 Положения</w:t>
      </w:r>
      <w:r w:rsidRPr="003326A0">
        <w:rPr>
          <w:color w:val="000000" w:themeColor="text1"/>
          <w:sz w:val="26"/>
          <w:szCs w:val="26"/>
        </w:rPr>
        <w:t xml:space="preserve"> о закупке «</w:t>
      </w:r>
      <w:r w:rsidRPr="003326A0">
        <w:rPr>
          <w:sz w:val="26"/>
          <w:szCs w:val="26"/>
        </w:rPr>
        <w:t>Порядок осуществления прямой закупки (у единственного поставщика, подрядчика, исполнителя)» на основании, которого заключен договор;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договоры от 10.12.2018г. № КП004/12/2018, от 17.01.2019 № 2-2019 не содержат технического задания или спецификации, определяющей подробное описание объекта закупки, его количество, стоимость за единицу товара (работы, услуги), характеристики товара, работы услуги;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договор от 10.12.2018 № КП004/12/2018 не содержит цены договора;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договоры от 11.02.2019г. № 4/02/11, № 5/02/11, № 6/02/11, № 7/02/11, № 8/02/11, № 10/02/11, от 17.01.2019г. № 2-2019 не содержат раздела права и обязанности сторон, форс - мажор;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договор от 20.09.2019г. № 3 2009-437 не содержит раздела права и обязанности сторон;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договор от 17.01.2019 № 2-2019, не содерж</w:t>
      </w:r>
      <w:r w:rsidR="003326A0" w:rsidRPr="003326A0">
        <w:rPr>
          <w:sz w:val="26"/>
          <w:szCs w:val="26"/>
        </w:rPr>
        <w:t>и</w:t>
      </w:r>
      <w:r w:rsidRPr="003326A0">
        <w:rPr>
          <w:sz w:val="26"/>
          <w:szCs w:val="26"/>
        </w:rPr>
        <w:t>т раздела гарантийные обязательства.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В договорах от 10.01.2019 № 11/2018, от 30.08.2019 № 66/2019, от 24.06.2019 № 51/2019 гарантийные обязательства содержатся как пункты в иных разделах. </w:t>
      </w:r>
      <w:r w:rsidRPr="003326A0">
        <w:rPr>
          <w:color w:val="000000" w:themeColor="text1"/>
          <w:sz w:val="26"/>
          <w:szCs w:val="26"/>
        </w:rPr>
        <w:t xml:space="preserve">В нарушение </w:t>
      </w:r>
      <w:r w:rsidRPr="003326A0">
        <w:rPr>
          <w:sz w:val="26"/>
          <w:szCs w:val="26"/>
        </w:rPr>
        <w:t>пунктов 20.2.16</w:t>
      </w:r>
      <w:r w:rsidRPr="003326A0">
        <w:rPr>
          <w:color w:val="000000" w:themeColor="text1"/>
          <w:sz w:val="26"/>
          <w:szCs w:val="26"/>
        </w:rPr>
        <w:t xml:space="preserve"> Положения о закупке</w:t>
      </w:r>
      <w:r w:rsidRPr="003326A0">
        <w:rPr>
          <w:sz w:val="26"/>
          <w:szCs w:val="26"/>
        </w:rPr>
        <w:t>:</w:t>
      </w:r>
    </w:p>
    <w:p w:rsidR="009839E1" w:rsidRPr="003326A0" w:rsidRDefault="009839E1" w:rsidP="00020699">
      <w:pPr>
        <w:ind w:firstLine="567"/>
        <w:jc w:val="both"/>
        <w:rPr>
          <w:color w:val="000000" w:themeColor="text1"/>
          <w:sz w:val="26"/>
          <w:szCs w:val="26"/>
        </w:rPr>
      </w:pPr>
      <w:r w:rsidRPr="003326A0">
        <w:rPr>
          <w:sz w:val="26"/>
          <w:szCs w:val="26"/>
        </w:rPr>
        <w:t xml:space="preserve">- в договоре </w:t>
      </w:r>
      <w:r w:rsidRPr="003326A0">
        <w:rPr>
          <w:color w:val="000000" w:themeColor="text1"/>
          <w:sz w:val="26"/>
          <w:szCs w:val="26"/>
        </w:rPr>
        <w:t xml:space="preserve">от 10.12.2018г № КП004/12/2018 г., в пункте 3.5 пункта 3 указано, что Покупатель оплачивает каждую Партию Оборудования на условиях предварительной оплаты в размере 100 %; </w:t>
      </w:r>
    </w:p>
    <w:p w:rsidR="009839E1" w:rsidRPr="003326A0" w:rsidRDefault="009839E1" w:rsidP="00020699">
      <w:pPr>
        <w:ind w:firstLine="567"/>
        <w:jc w:val="both"/>
        <w:rPr>
          <w:color w:val="000000" w:themeColor="text1"/>
          <w:sz w:val="26"/>
          <w:szCs w:val="26"/>
        </w:rPr>
      </w:pPr>
      <w:r w:rsidRPr="003326A0">
        <w:rPr>
          <w:color w:val="000000" w:themeColor="text1"/>
          <w:sz w:val="26"/>
          <w:szCs w:val="26"/>
        </w:rPr>
        <w:t>- в договоре от 20.09.2019г. № 3 2009-437 подпунктом 3.2 пункта 3 предусмотрена предварительная оплата в размере 100 %;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color w:val="000000" w:themeColor="text1"/>
          <w:sz w:val="26"/>
          <w:szCs w:val="26"/>
        </w:rPr>
        <w:t>Данное условие противоречит условиям Положения о закупке предприятия.</w:t>
      </w:r>
      <w:r w:rsidRPr="003326A0">
        <w:rPr>
          <w:sz w:val="26"/>
          <w:szCs w:val="26"/>
        </w:rPr>
        <w:t xml:space="preserve"> </w:t>
      </w:r>
    </w:p>
    <w:p w:rsidR="009839E1" w:rsidRPr="003326A0" w:rsidRDefault="009839E1" w:rsidP="00020699">
      <w:pPr>
        <w:ind w:firstLine="567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нарушение пункта 20.2.18. договоры:</w:t>
      </w:r>
    </w:p>
    <w:p w:rsidR="009839E1" w:rsidRPr="003326A0" w:rsidRDefault="009839E1" w:rsidP="00020699">
      <w:pPr>
        <w:ind w:firstLine="567"/>
        <w:jc w:val="both"/>
        <w:rPr>
          <w:color w:val="000000" w:themeColor="text1"/>
          <w:sz w:val="26"/>
          <w:szCs w:val="26"/>
        </w:rPr>
      </w:pPr>
      <w:r w:rsidRPr="003326A0">
        <w:rPr>
          <w:sz w:val="26"/>
          <w:szCs w:val="26"/>
        </w:rPr>
        <w:t xml:space="preserve">- </w:t>
      </w:r>
      <w:r w:rsidRPr="003326A0">
        <w:rPr>
          <w:color w:val="000000" w:themeColor="text1"/>
          <w:sz w:val="26"/>
          <w:szCs w:val="26"/>
        </w:rPr>
        <w:t>от 10.12.2018г. № КП004/12/2018 г.;</w:t>
      </w:r>
    </w:p>
    <w:p w:rsidR="009839E1" w:rsidRPr="003326A0" w:rsidRDefault="009839E1" w:rsidP="00020699">
      <w:pPr>
        <w:ind w:firstLine="567"/>
        <w:jc w:val="both"/>
        <w:rPr>
          <w:color w:val="000000" w:themeColor="text1"/>
          <w:sz w:val="26"/>
          <w:szCs w:val="26"/>
        </w:rPr>
      </w:pPr>
      <w:r w:rsidRPr="003326A0">
        <w:rPr>
          <w:color w:val="000000" w:themeColor="text1"/>
          <w:sz w:val="26"/>
          <w:szCs w:val="26"/>
        </w:rPr>
        <w:t xml:space="preserve">- от 20.09.2019г. № 3 2009-437 </w:t>
      </w:r>
    </w:p>
    <w:p w:rsidR="009839E1" w:rsidRPr="003326A0" w:rsidRDefault="009839E1" w:rsidP="00020699">
      <w:pPr>
        <w:ind w:firstLine="567"/>
        <w:jc w:val="both"/>
        <w:rPr>
          <w:color w:val="000000" w:themeColor="text1"/>
          <w:sz w:val="26"/>
          <w:szCs w:val="26"/>
        </w:rPr>
      </w:pPr>
      <w:r w:rsidRPr="003326A0">
        <w:rPr>
          <w:color w:val="000000" w:themeColor="text1"/>
          <w:sz w:val="26"/>
          <w:szCs w:val="26"/>
        </w:rPr>
        <w:t>не содержат пункта, о том, что цена договора является твердой и определяется на весь срок исполнения договора.</w:t>
      </w:r>
    </w:p>
    <w:p w:rsidR="009839E1" w:rsidRPr="003326A0" w:rsidRDefault="009839E1" w:rsidP="00020699">
      <w:pPr>
        <w:ind w:firstLine="426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Также муниципальному предприятию Заполярного района «</w:t>
      </w:r>
      <w:proofErr w:type="spellStart"/>
      <w:r w:rsidRPr="003326A0">
        <w:rPr>
          <w:sz w:val="26"/>
          <w:szCs w:val="26"/>
        </w:rPr>
        <w:t>Севержилкомсервис</w:t>
      </w:r>
      <w:proofErr w:type="spellEnd"/>
      <w:r w:rsidRPr="003326A0">
        <w:rPr>
          <w:sz w:val="26"/>
          <w:szCs w:val="26"/>
        </w:rPr>
        <w:t xml:space="preserve">» предложено составить и установить показатели плана </w:t>
      </w:r>
      <w:r w:rsidRPr="003326A0">
        <w:rPr>
          <w:sz w:val="26"/>
          <w:szCs w:val="26"/>
        </w:rPr>
        <w:lastRenderedPageBreak/>
        <w:t>финансово-хозяйственной деятельности Предприятия на 2020 год и последующие года.</w:t>
      </w:r>
    </w:p>
    <w:p w:rsidR="009839E1" w:rsidRPr="003326A0" w:rsidRDefault="009839E1" w:rsidP="00020699">
      <w:pPr>
        <w:ind w:firstLine="426"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В соответствии с Порядком ВК в адрес объекта проверки, а также в адрес учредителя, Администрации Заполярного района, направлен План устранения выявленных нарушений, утвержденный приказом Управления финансов от 26.12.2019 № 41-вфк. </w:t>
      </w:r>
    </w:p>
    <w:p w:rsidR="0089186A" w:rsidRPr="003326A0" w:rsidRDefault="0089186A" w:rsidP="0002069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A1763C" w:rsidRPr="003326A0" w:rsidRDefault="002E0DCC" w:rsidP="00020699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sz w:val="26"/>
          <w:szCs w:val="26"/>
          <w:lang w:eastAsia="en-US"/>
        </w:rPr>
      </w:pPr>
      <w:r w:rsidRPr="003326A0">
        <w:rPr>
          <w:rFonts w:eastAsiaTheme="minorHAnsi"/>
          <w:i/>
          <w:sz w:val="26"/>
          <w:szCs w:val="26"/>
          <w:lang w:eastAsia="en-US"/>
        </w:rPr>
        <w:t>Результаты контрольной деятельности</w:t>
      </w:r>
    </w:p>
    <w:p w:rsidR="003A68B3" w:rsidRPr="003326A0" w:rsidRDefault="002E0DCC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О</w:t>
      </w:r>
      <w:r w:rsidR="003A68B3" w:rsidRPr="003326A0">
        <w:rPr>
          <w:sz w:val="26"/>
          <w:szCs w:val="26"/>
        </w:rPr>
        <w:t xml:space="preserve">бъем проверенных средств </w:t>
      </w:r>
      <w:r w:rsidR="00AB531C" w:rsidRPr="003326A0">
        <w:rPr>
          <w:sz w:val="26"/>
          <w:szCs w:val="26"/>
        </w:rPr>
        <w:t>бюджет</w:t>
      </w:r>
      <w:r w:rsidR="009839E1" w:rsidRPr="003326A0">
        <w:rPr>
          <w:sz w:val="26"/>
          <w:szCs w:val="26"/>
        </w:rPr>
        <w:t>ов всех уровней</w:t>
      </w:r>
      <w:r w:rsidR="00AB531C" w:rsidRPr="003326A0">
        <w:rPr>
          <w:sz w:val="26"/>
          <w:szCs w:val="26"/>
        </w:rPr>
        <w:t xml:space="preserve"> </w:t>
      </w:r>
      <w:r w:rsidR="008773D8" w:rsidRPr="003326A0">
        <w:rPr>
          <w:sz w:val="26"/>
          <w:szCs w:val="26"/>
        </w:rPr>
        <w:t>в 201</w:t>
      </w:r>
      <w:r w:rsidR="009839E1" w:rsidRPr="003326A0">
        <w:rPr>
          <w:sz w:val="26"/>
          <w:szCs w:val="26"/>
        </w:rPr>
        <w:t>9</w:t>
      </w:r>
      <w:r w:rsidR="008773D8" w:rsidRPr="003326A0">
        <w:rPr>
          <w:sz w:val="26"/>
          <w:szCs w:val="26"/>
        </w:rPr>
        <w:t xml:space="preserve"> году </w:t>
      </w:r>
      <w:r w:rsidR="003A68B3" w:rsidRPr="003326A0">
        <w:rPr>
          <w:sz w:val="26"/>
          <w:szCs w:val="26"/>
        </w:rPr>
        <w:t xml:space="preserve">составил </w:t>
      </w:r>
      <w:r w:rsidR="009839E1" w:rsidRPr="003326A0">
        <w:rPr>
          <w:sz w:val="26"/>
          <w:szCs w:val="26"/>
        </w:rPr>
        <w:t>637 899,4</w:t>
      </w:r>
      <w:r w:rsidR="003A68B3" w:rsidRPr="003326A0">
        <w:rPr>
          <w:sz w:val="26"/>
          <w:szCs w:val="26"/>
        </w:rPr>
        <w:t xml:space="preserve"> тыс. руб., </w:t>
      </w:r>
      <w:r w:rsidR="009839E1" w:rsidRPr="003326A0">
        <w:rPr>
          <w:sz w:val="26"/>
          <w:szCs w:val="26"/>
        </w:rPr>
        <w:t>из них: средств районного бюджета 258 609,5</w:t>
      </w:r>
      <w:r w:rsidR="003A68B3" w:rsidRPr="003326A0">
        <w:rPr>
          <w:sz w:val="26"/>
          <w:szCs w:val="26"/>
        </w:rPr>
        <w:t xml:space="preserve"> тыс. руб</w:t>
      </w:r>
      <w:r w:rsidR="00AB531C" w:rsidRPr="003326A0">
        <w:rPr>
          <w:sz w:val="26"/>
          <w:szCs w:val="26"/>
        </w:rPr>
        <w:t>.</w:t>
      </w:r>
      <w:r w:rsidR="009839E1" w:rsidRPr="003326A0">
        <w:rPr>
          <w:sz w:val="26"/>
          <w:szCs w:val="26"/>
        </w:rPr>
        <w:t>; средств бюджетов поселений 379 289,9 тыс. руб.</w:t>
      </w:r>
    </w:p>
    <w:p w:rsidR="009839E1" w:rsidRPr="003326A0" w:rsidRDefault="003A68B3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По результатам контрольных мероприятий вынесено</w:t>
      </w:r>
      <w:r w:rsidR="009839E1" w:rsidRPr="003326A0">
        <w:rPr>
          <w:sz w:val="26"/>
          <w:szCs w:val="26"/>
        </w:rPr>
        <w:t>:</w:t>
      </w:r>
    </w:p>
    <w:p w:rsidR="00901E7E" w:rsidRPr="003326A0" w:rsidRDefault="009839E1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</w:t>
      </w:r>
      <w:r w:rsidR="003A68B3" w:rsidRPr="003326A0">
        <w:rPr>
          <w:sz w:val="26"/>
          <w:szCs w:val="26"/>
        </w:rPr>
        <w:t xml:space="preserve"> </w:t>
      </w:r>
      <w:r w:rsidR="00901E7E" w:rsidRPr="003326A0">
        <w:rPr>
          <w:sz w:val="26"/>
          <w:szCs w:val="26"/>
        </w:rPr>
        <w:t>7</w:t>
      </w:r>
      <w:r w:rsidR="003A68B3" w:rsidRPr="003326A0">
        <w:rPr>
          <w:sz w:val="26"/>
          <w:szCs w:val="26"/>
        </w:rPr>
        <w:t xml:space="preserve"> предписани</w:t>
      </w:r>
      <w:r w:rsidRPr="003326A0">
        <w:rPr>
          <w:sz w:val="26"/>
          <w:szCs w:val="26"/>
        </w:rPr>
        <w:t>й</w:t>
      </w:r>
      <w:r w:rsidR="003A68B3" w:rsidRPr="003326A0">
        <w:rPr>
          <w:sz w:val="26"/>
          <w:szCs w:val="26"/>
        </w:rPr>
        <w:t xml:space="preserve"> об устранении выявленных нарушений</w:t>
      </w:r>
      <w:r w:rsidR="00901E7E" w:rsidRPr="003326A0">
        <w:rPr>
          <w:sz w:val="26"/>
          <w:szCs w:val="26"/>
        </w:rPr>
        <w:t xml:space="preserve"> (</w:t>
      </w:r>
      <w:r w:rsidRPr="003326A0">
        <w:rPr>
          <w:sz w:val="26"/>
          <w:szCs w:val="26"/>
        </w:rPr>
        <w:t>в том числе</w:t>
      </w:r>
      <w:r w:rsidR="00901E7E" w:rsidRPr="003326A0">
        <w:rPr>
          <w:sz w:val="26"/>
          <w:szCs w:val="26"/>
        </w:rPr>
        <w:t>, 6 предписаний по 44-ФЗ);</w:t>
      </w:r>
    </w:p>
    <w:p w:rsidR="003A68B3" w:rsidRPr="003326A0" w:rsidRDefault="00901E7E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- 12 представлений о выявленных нарушениях</w:t>
      </w:r>
      <w:r w:rsidR="00CB0381" w:rsidRPr="003326A0">
        <w:rPr>
          <w:sz w:val="26"/>
          <w:szCs w:val="26"/>
        </w:rPr>
        <w:t>.</w:t>
      </w:r>
    </w:p>
    <w:p w:rsidR="00AB531C" w:rsidRPr="003326A0" w:rsidRDefault="008B6B44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Информация о результатах проверок размещена на сайте муниципального района «Заполярный район»</w:t>
      </w:r>
      <w:r w:rsidR="00AB531C" w:rsidRPr="003326A0">
        <w:rPr>
          <w:sz w:val="26"/>
          <w:szCs w:val="26"/>
        </w:rPr>
        <w:t>.</w:t>
      </w:r>
    </w:p>
    <w:p w:rsidR="008B6B44" w:rsidRPr="003326A0" w:rsidRDefault="00AB531C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И</w:t>
      </w:r>
      <w:r w:rsidR="008B6B44" w:rsidRPr="003326A0">
        <w:rPr>
          <w:sz w:val="26"/>
          <w:szCs w:val="26"/>
        </w:rPr>
        <w:t xml:space="preserve">нформация о результатах проверок в сфере закупок товаров, работ, услуг в соответствии с Федеральным законом № 44-ФЗ </w:t>
      </w:r>
      <w:r w:rsidRPr="003326A0">
        <w:rPr>
          <w:sz w:val="26"/>
          <w:szCs w:val="26"/>
        </w:rPr>
        <w:t xml:space="preserve">опубликована </w:t>
      </w:r>
      <w:r w:rsidR="008B6B44" w:rsidRPr="003326A0">
        <w:rPr>
          <w:sz w:val="26"/>
          <w:szCs w:val="26"/>
        </w:rPr>
        <w:t xml:space="preserve">на официальном сайте единой информационной системы по адресу: </w:t>
      </w:r>
      <w:r w:rsidRPr="003326A0">
        <w:rPr>
          <w:sz w:val="26"/>
          <w:szCs w:val="26"/>
        </w:rPr>
        <w:t>http://zakupki.gov.ru.</w:t>
      </w:r>
    </w:p>
    <w:p w:rsidR="008B6B44" w:rsidRPr="003326A0" w:rsidRDefault="008B6B44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За отчетный период жалобы от участников закупок в рамках главы 6 Федерального закона № 44-ФЗ не поступали.</w:t>
      </w:r>
    </w:p>
    <w:p w:rsidR="00B71D44" w:rsidRPr="003326A0" w:rsidRDefault="00B71D44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В адрес руководителей проверяемых объектов контроля направлены Акты по результатам проверок, Заключения по результатам анализа, предложения отдела внутреннего финансового контроля по устранению выявленных нарушений.    </w:t>
      </w:r>
    </w:p>
    <w:p w:rsidR="00AB531C" w:rsidRPr="003326A0" w:rsidRDefault="00AB531C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3326A0">
        <w:rPr>
          <w:sz w:val="26"/>
          <w:szCs w:val="26"/>
          <w:shd w:val="clear" w:color="auto" w:fill="FFFFFF"/>
        </w:rPr>
        <w:t>По результатам проведенн</w:t>
      </w:r>
      <w:r w:rsidR="002B58DB" w:rsidRPr="003326A0">
        <w:rPr>
          <w:sz w:val="26"/>
          <w:szCs w:val="26"/>
          <w:shd w:val="clear" w:color="auto" w:fill="FFFFFF"/>
        </w:rPr>
        <w:t>ого</w:t>
      </w:r>
      <w:r w:rsidRPr="003326A0">
        <w:rPr>
          <w:sz w:val="26"/>
          <w:szCs w:val="26"/>
          <w:shd w:val="clear" w:color="auto" w:fill="FFFFFF"/>
        </w:rPr>
        <w:t xml:space="preserve"> контрольн</w:t>
      </w:r>
      <w:r w:rsidR="002B58DB" w:rsidRPr="003326A0">
        <w:rPr>
          <w:sz w:val="26"/>
          <w:szCs w:val="26"/>
          <w:shd w:val="clear" w:color="auto" w:fill="FFFFFF"/>
        </w:rPr>
        <w:t>ого</w:t>
      </w:r>
      <w:r w:rsidRPr="003326A0">
        <w:rPr>
          <w:sz w:val="26"/>
          <w:szCs w:val="26"/>
          <w:shd w:val="clear" w:color="auto" w:fill="FFFFFF"/>
        </w:rPr>
        <w:t xml:space="preserve"> мероприяти</w:t>
      </w:r>
      <w:r w:rsidR="002B58DB" w:rsidRPr="003326A0">
        <w:rPr>
          <w:sz w:val="26"/>
          <w:szCs w:val="26"/>
          <w:shd w:val="clear" w:color="auto" w:fill="FFFFFF"/>
        </w:rPr>
        <w:t>я</w:t>
      </w:r>
      <w:r w:rsidRPr="003326A0">
        <w:rPr>
          <w:sz w:val="26"/>
          <w:szCs w:val="26"/>
          <w:shd w:val="clear" w:color="auto" w:fill="FFFFFF"/>
        </w:rPr>
        <w:t xml:space="preserve"> </w:t>
      </w:r>
      <w:r w:rsidR="002B58DB" w:rsidRPr="003326A0">
        <w:rPr>
          <w:sz w:val="26"/>
          <w:szCs w:val="26"/>
          <w:shd w:val="clear" w:color="auto" w:fill="FFFFFF"/>
        </w:rPr>
        <w:t xml:space="preserve">в </w:t>
      </w:r>
      <w:r w:rsidR="002B58DB" w:rsidRPr="003326A0">
        <w:rPr>
          <w:rFonts w:eastAsia="Calibri"/>
          <w:sz w:val="26"/>
          <w:szCs w:val="26"/>
        </w:rPr>
        <w:t>МУП «</w:t>
      </w:r>
      <w:proofErr w:type="spellStart"/>
      <w:r w:rsidR="002B58DB" w:rsidRPr="003326A0">
        <w:rPr>
          <w:rFonts w:eastAsia="Calibri"/>
          <w:sz w:val="26"/>
          <w:szCs w:val="26"/>
        </w:rPr>
        <w:t>Амдермасервис</w:t>
      </w:r>
      <w:proofErr w:type="spellEnd"/>
      <w:r w:rsidR="002B58DB" w:rsidRPr="003326A0">
        <w:rPr>
          <w:rFonts w:eastAsia="Calibri"/>
          <w:sz w:val="26"/>
          <w:szCs w:val="26"/>
        </w:rPr>
        <w:t>»</w:t>
      </w:r>
      <w:r w:rsidR="00020699" w:rsidRPr="003326A0">
        <w:rPr>
          <w:rFonts w:eastAsia="Calibri"/>
          <w:sz w:val="26"/>
          <w:szCs w:val="26"/>
        </w:rPr>
        <w:t xml:space="preserve"> (далее – МУП)</w:t>
      </w:r>
      <w:r w:rsidR="002B58DB" w:rsidRPr="003326A0">
        <w:rPr>
          <w:rFonts w:eastAsia="Calibri"/>
          <w:sz w:val="26"/>
          <w:szCs w:val="26"/>
        </w:rPr>
        <w:t xml:space="preserve"> в адрес </w:t>
      </w:r>
      <w:r w:rsidR="002B58DB" w:rsidRPr="003326A0">
        <w:rPr>
          <w:sz w:val="26"/>
          <w:szCs w:val="26"/>
        </w:rPr>
        <w:t>УФНС России по Архангельской области и Ненецкому автономному округу</w:t>
      </w:r>
      <w:r w:rsidR="002B58DB" w:rsidRPr="003326A0">
        <w:rPr>
          <w:rFonts w:eastAsia="Calibri"/>
          <w:sz w:val="26"/>
          <w:szCs w:val="26"/>
        </w:rPr>
        <w:t xml:space="preserve"> направлена информация о признаках налоговых нарушений</w:t>
      </w:r>
      <w:r w:rsidRPr="003326A0">
        <w:rPr>
          <w:sz w:val="26"/>
          <w:szCs w:val="26"/>
          <w:shd w:val="clear" w:color="auto" w:fill="FFFFFF"/>
        </w:rPr>
        <w:t>.</w:t>
      </w:r>
      <w:r w:rsidR="00020699" w:rsidRPr="003326A0">
        <w:rPr>
          <w:sz w:val="26"/>
          <w:szCs w:val="26"/>
          <w:shd w:val="clear" w:color="auto" w:fill="FFFFFF"/>
        </w:rPr>
        <w:t xml:space="preserve"> Также направлено письмо учредителю, Администрации Заполярного района, с ходатайством о направлении в правоохранительные органы акта по результатам проведенного контрольного мероприятия в </w:t>
      </w:r>
      <w:r w:rsidR="00020699" w:rsidRPr="003326A0">
        <w:rPr>
          <w:rFonts w:eastAsia="Calibri"/>
          <w:sz w:val="26"/>
          <w:szCs w:val="26"/>
        </w:rPr>
        <w:t xml:space="preserve">МУП. Учредителем направлены материалы в адрес УМВД по Ненецкому автономному округу. </w:t>
      </w:r>
      <w:r w:rsidR="00020699" w:rsidRPr="003326A0">
        <w:rPr>
          <w:sz w:val="26"/>
          <w:szCs w:val="26"/>
          <w:shd w:val="clear" w:color="auto" w:fill="FFFFFF"/>
        </w:rPr>
        <w:t xml:space="preserve"> </w:t>
      </w:r>
    </w:p>
    <w:p w:rsidR="00D4636B" w:rsidRPr="003326A0" w:rsidRDefault="00D4636B" w:rsidP="00020699">
      <w:pPr>
        <w:shd w:val="clear" w:color="auto" w:fill="FFFFFF"/>
        <w:spacing w:before="360" w:after="360"/>
        <w:ind w:firstLine="567"/>
        <w:contextualSpacing/>
        <w:jc w:val="both"/>
        <w:rPr>
          <w:sz w:val="26"/>
          <w:szCs w:val="26"/>
        </w:rPr>
      </w:pPr>
    </w:p>
    <w:p w:rsidR="005415E1" w:rsidRPr="003326A0" w:rsidRDefault="003F1E96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201</w:t>
      </w:r>
      <w:r w:rsidR="00281EA7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году главам муниципальных образований Заполярного района были направлены предложения о передаче части полномочий по осуществлению внутреннего муниципального финансового контроля с уровня поселений на районный уровень.</w:t>
      </w:r>
    </w:p>
    <w:p w:rsidR="003F1E96" w:rsidRPr="003326A0" w:rsidRDefault="003F1E96" w:rsidP="0002069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Свое согласие выразили 1</w:t>
      </w:r>
      <w:r w:rsidR="00281EA7" w:rsidRPr="003326A0">
        <w:rPr>
          <w:sz w:val="26"/>
          <w:szCs w:val="26"/>
        </w:rPr>
        <w:t>8</w:t>
      </w:r>
      <w:r w:rsidRPr="003326A0">
        <w:rPr>
          <w:sz w:val="26"/>
          <w:szCs w:val="26"/>
        </w:rPr>
        <w:t xml:space="preserve"> муниципальных образований. </w:t>
      </w:r>
    </w:p>
    <w:p w:rsidR="003F1E96" w:rsidRPr="003326A0" w:rsidRDefault="003F1E96" w:rsidP="0002069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3326A0">
        <w:rPr>
          <w:sz w:val="26"/>
          <w:szCs w:val="26"/>
        </w:rPr>
        <w:t>В конце 201</w:t>
      </w:r>
      <w:r w:rsidR="00281EA7" w:rsidRPr="003326A0">
        <w:rPr>
          <w:sz w:val="26"/>
          <w:szCs w:val="26"/>
        </w:rPr>
        <w:t>9</w:t>
      </w:r>
      <w:r w:rsidRPr="003326A0">
        <w:rPr>
          <w:sz w:val="26"/>
          <w:szCs w:val="26"/>
        </w:rPr>
        <w:t xml:space="preserve"> года заключено 1</w:t>
      </w:r>
      <w:r w:rsidR="00281EA7" w:rsidRPr="003326A0">
        <w:rPr>
          <w:sz w:val="26"/>
          <w:szCs w:val="26"/>
        </w:rPr>
        <w:t>8</w:t>
      </w:r>
      <w:r w:rsidRPr="003326A0">
        <w:rPr>
          <w:sz w:val="26"/>
          <w:szCs w:val="26"/>
        </w:rPr>
        <w:t xml:space="preserve"> соглашений о передаче полномочий по осуществлению внутреннего муниципального финансового контроля (приведено в таблице</w:t>
      </w:r>
      <w:r w:rsidR="000C6AAE" w:rsidRPr="003326A0">
        <w:rPr>
          <w:sz w:val="26"/>
          <w:szCs w:val="26"/>
        </w:rPr>
        <w:t xml:space="preserve"> </w:t>
      </w:r>
      <w:r w:rsidR="002B58DB" w:rsidRPr="003326A0">
        <w:rPr>
          <w:sz w:val="26"/>
          <w:szCs w:val="26"/>
        </w:rPr>
        <w:t>2</w:t>
      </w:r>
      <w:r w:rsidR="000C6AAE" w:rsidRPr="003326A0">
        <w:rPr>
          <w:sz w:val="26"/>
          <w:szCs w:val="26"/>
        </w:rPr>
        <w:t>)</w:t>
      </w:r>
      <w:r w:rsidRPr="003326A0">
        <w:rPr>
          <w:sz w:val="26"/>
          <w:szCs w:val="26"/>
        </w:rPr>
        <w:t>.</w:t>
      </w:r>
      <w:r w:rsidR="000C6AAE" w:rsidRPr="003326A0">
        <w:rPr>
          <w:sz w:val="26"/>
          <w:szCs w:val="26"/>
        </w:rPr>
        <w:t xml:space="preserve"> Соглашения вступают в силу с 01 января 2020 года и действуют до 31 декабря 2020 года. </w:t>
      </w:r>
      <w:r w:rsidR="000C6AAE" w:rsidRPr="003326A0">
        <w:rPr>
          <w:color w:val="000000"/>
          <w:sz w:val="26"/>
          <w:szCs w:val="26"/>
          <w:shd w:val="clear" w:color="auto" w:fill="FFFFFF"/>
        </w:rPr>
        <w:t>При отсутствии письменного обращения какой-либо из сторон о прекращении действия соглашения, направленного за три месяца до истечения срока действия соглашения, соглашение считается пролонгированным сроком на один год.</w:t>
      </w:r>
    </w:p>
    <w:p w:rsidR="00020699" w:rsidRPr="003326A0" w:rsidRDefault="00020699" w:rsidP="0002069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</w:p>
    <w:p w:rsidR="000C6AAE" w:rsidRPr="003326A0" w:rsidRDefault="000C6AAE" w:rsidP="00020699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</w:p>
    <w:p w:rsidR="00020699" w:rsidRPr="003326A0" w:rsidRDefault="00020699" w:rsidP="00020699">
      <w:pPr>
        <w:tabs>
          <w:tab w:val="left" w:pos="822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F1E96" w:rsidRPr="003326A0" w:rsidRDefault="003F1E96" w:rsidP="00020699">
      <w:pPr>
        <w:tabs>
          <w:tab w:val="left" w:pos="8222"/>
        </w:tabs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3326A0">
        <w:rPr>
          <w:sz w:val="22"/>
          <w:szCs w:val="22"/>
        </w:rPr>
        <w:lastRenderedPageBreak/>
        <w:t xml:space="preserve">Таблица </w:t>
      </w:r>
      <w:r w:rsidR="002B58DB" w:rsidRPr="003326A0">
        <w:rPr>
          <w:sz w:val="22"/>
          <w:szCs w:val="22"/>
        </w:rPr>
        <w:t>2</w:t>
      </w:r>
      <w:r w:rsidRPr="003326A0">
        <w:rPr>
          <w:sz w:val="22"/>
          <w:szCs w:val="22"/>
        </w:rPr>
        <w:t>.</w:t>
      </w:r>
    </w:p>
    <w:tbl>
      <w:tblPr>
        <w:tblStyle w:val="aa"/>
        <w:tblW w:w="9474" w:type="dxa"/>
        <w:tblLook w:val="04A0" w:firstRow="1" w:lastRow="0" w:firstColumn="1" w:lastColumn="0" w:noHBand="0" w:noVBand="1"/>
      </w:tblPr>
      <w:tblGrid>
        <w:gridCol w:w="540"/>
        <w:gridCol w:w="5805"/>
        <w:gridCol w:w="1701"/>
        <w:gridCol w:w="1428"/>
      </w:tblGrid>
      <w:tr w:rsidR="003F1E96" w:rsidRPr="003326A0" w:rsidTr="008D45F2">
        <w:tc>
          <w:tcPr>
            <w:tcW w:w="540" w:type="dxa"/>
          </w:tcPr>
          <w:p w:rsidR="00324B62" w:rsidRPr="003326A0" w:rsidRDefault="00324B62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F1E96" w:rsidRPr="003326A0" w:rsidRDefault="003F1E96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</w:tcPr>
          <w:p w:rsidR="00020699" w:rsidRPr="003326A0" w:rsidRDefault="00020699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020699" w:rsidRPr="003326A0" w:rsidRDefault="00020699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3F1E96" w:rsidRPr="003326A0" w:rsidRDefault="003F1E96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Сельсовет</w:t>
            </w:r>
          </w:p>
        </w:tc>
        <w:tc>
          <w:tcPr>
            <w:tcW w:w="1701" w:type="dxa"/>
          </w:tcPr>
          <w:p w:rsidR="003F1E96" w:rsidRPr="003326A0" w:rsidRDefault="008D45F2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Результат</w:t>
            </w:r>
          </w:p>
          <w:p w:rsidR="00281EA7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намерений о подписании соглашения</w:t>
            </w:r>
          </w:p>
        </w:tc>
        <w:tc>
          <w:tcPr>
            <w:tcW w:w="1428" w:type="dxa"/>
          </w:tcPr>
          <w:p w:rsidR="003F1E96" w:rsidRPr="003326A0" w:rsidRDefault="008D45F2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26A0">
              <w:rPr>
                <w:b/>
                <w:sz w:val="22"/>
                <w:szCs w:val="22"/>
              </w:rPr>
              <w:t>Дата заключения соглашения</w:t>
            </w:r>
          </w:p>
        </w:tc>
      </w:tr>
      <w:tr w:rsidR="003F1E96" w:rsidRPr="003326A0" w:rsidTr="008D45F2">
        <w:tc>
          <w:tcPr>
            <w:tcW w:w="540" w:type="dxa"/>
          </w:tcPr>
          <w:p w:rsidR="003F1E96" w:rsidRPr="003326A0" w:rsidRDefault="003F1E96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</w:t>
            </w:r>
          </w:p>
        </w:tc>
        <w:tc>
          <w:tcPr>
            <w:tcW w:w="5805" w:type="dxa"/>
          </w:tcPr>
          <w:p w:rsidR="003F1E96" w:rsidRPr="003326A0" w:rsidRDefault="003F1E96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Андегский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</w:t>
            </w:r>
            <w:r w:rsidR="008D45F2" w:rsidRPr="003326A0">
              <w:rPr>
                <w:sz w:val="22"/>
                <w:szCs w:val="22"/>
              </w:rPr>
              <w:t>НАО</w:t>
            </w:r>
          </w:p>
        </w:tc>
        <w:tc>
          <w:tcPr>
            <w:tcW w:w="1701" w:type="dxa"/>
          </w:tcPr>
          <w:p w:rsidR="003F1E96" w:rsidRPr="003326A0" w:rsidRDefault="00281EA7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2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Великовисочный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rPr>
          <w:trHeight w:val="380"/>
        </w:trPr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3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ind w:right="-1243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Канинский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 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4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«Карский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5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Колгуевский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 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6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Коткинский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7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Малоземельский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8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«Омский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9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Пешский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10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Приморско-Куйский</w:t>
            </w:r>
            <w:proofErr w:type="spellEnd"/>
            <w:r w:rsidRPr="003326A0">
              <w:rPr>
                <w:sz w:val="22"/>
                <w:szCs w:val="22"/>
              </w:rPr>
              <w:t xml:space="preserve"> </w:t>
            </w:r>
            <w:proofErr w:type="gramStart"/>
            <w:r w:rsidRPr="003326A0">
              <w:rPr>
                <w:sz w:val="22"/>
                <w:szCs w:val="22"/>
              </w:rPr>
              <w:t>сельсовет»  НАО</w:t>
            </w:r>
            <w:proofErr w:type="gramEnd"/>
            <w:r w:rsidRPr="003326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11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Пустозерский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12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Тельвисочный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 xml:space="preserve">согласие 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13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Тиманский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14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«Хорей-</w:t>
            </w:r>
            <w:proofErr w:type="spellStart"/>
            <w:r w:rsidRPr="003326A0">
              <w:rPr>
                <w:sz w:val="22"/>
                <w:szCs w:val="22"/>
              </w:rPr>
              <w:t>Верский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15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«Хоседа-Хардский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16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Шоинский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17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</w:t>
            </w:r>
            <w:proofErr w:type="spellStart"/>
            <w:r w:rsidRPr="003326A0">
              <w:rPr>
                <w:sz w:val="22"/>
                <w:szCs w:val="22"/>
              </w:rPr>
              <w:t>Юшарский</w:t>
            </w:r>
            <w:proofErr w:type="spellEnd"/>
            <w:r w:rsidRPr="003326A0">
              <w:rPr>
                <w:sz w:val="22"/>
                <w:szCs w:val="22"/>
              </w:rPr>
              <w:t xml:space="preserve"> сельсовет»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0C6AAE" w:rsidRPr="003326A0" w:rsidTr="008D45F2">
        <w:tc>
          <w:tcPr>
            <w:tcW w:w="540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18</w:t>
            </w:r>
          </w:p>
        </w:tc>
        <w:tc>
          <w:tcPr>
            <w:tcW w:w="5805" w:type="dxa"/>
          </w:tcPr>
          <w:p w:rsidR="000C6AAE" w:rsidRPr="003326A0" w:rsidRDefault="000C6AAE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 xml:space="preserve">МО «Поселок </w:t>
            </w:r>
            <w:proofErr w:type="spellStart"/>
            <w:r w:rsidRPr="003326A0">
              <w:rPr>
                <w:sz w:val="22"/>
                <w:szCs w:val="22"/>
              </w:rPr>
              <w:t>Амдерма</w:t>
            </w:r>
            <w:proofErr w:type="spellEnd"/>
            <w:r w:rsidRPr="003326A0">
              <w:rPr>
                <w:sz w:val="22"/>
                <w:szCs w:val="22"/>
              </w:rPr>
              <w:t>» НАО</w:t>
            </w:r>
          </w:p>
        </w:tc>
        <w:tc>
          <w:tcPr>
            <w:tcW w:w="1701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согласие</w:t>
            </w:r>
          </w:p>
        </w:tc>
        <w:tc>
          <w:tcPr>
            <w:tcW w:w="1428" w:type="dxa"/>
          </w:tcPr>
          <w:p w:rsidR="000C6AAE" w:rsidRPr="003326A0" w:rsidRDefault="000C6AAE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02.12.2019</w:t>
            </w:r>
          </w:p>
        </w:tc>
      </w:tr>
      <w:tr w:rsidR="008D45F2" w:rsidRPr="003326A0" w:rsidTr="008D45F2">
        <w:tc>
          <w:tcPr>
            <w:tcW w:w="540" w:type="dxa"/>
          </w:tcPr>
          <w:p w:rsidR="008D45F2" w:rsidRPr="003326A0" w:rsidRDefault="008D45F2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19</w:t>
            </w:r>
          </w:p>
        </w:tc>
        <w:tc>
          <w:tcPr>
            <w:tcW w:w="5805" w:type="dxa"/>
          </w:tcPr>
          <w:p w:rsidR="008D45F2" w:rsidRPr="003326A0" w:rsidRDefault="008D45F2" w:rsidP="00020699">
            <w:pPr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МО «Городское поселение «Рабочий поселок Искателей»</w:t>
            </w:r>
          </w:p>
        </w:tc>
        <w:tc>
          <w:tcPr>
            <w:tcW w:w="1701" w:type="dxa"/>
          </w:tcPr>
          <w:p w:rsidR="008D45F2" w:rsidRPr="003326A0" w:rsidRDefault="008D45F2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отказ</w:t>
            </w:r>
          </w:p>
        </w:tc>
        <w:tc>
          <w:tcPr>
            <w:tcW w:w="1428" w:type="dxa"/>
          </w:tcPr>
          <w:p w:rsidR="008D45F2" w:rsidRPr="003326A0" w:rsidRDefault="00D4636B" w:rsidP="00020699">
            <w:p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26A0">
              <w:rPr>
                <w:sz w:val="22"/>
                <w:szCs w:val="22"/>
              </w:rPr>
              <w:t>-</w:t>
            </w:r>
          </w:p>
        </w:tc>
      </w:tr>
    </w:tbl>
    <w:p w:rsidR="000C6AAE" w:rsidRPr="003326A0" w:rsidRDefault="000C6AAE" w:rsidP="00020699">
      <w:pPr>
        <w:tabs>
          <w:tab w:val="left" w:pos="822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F1E96" w:rsidRPr="003326A0" w:rsidRDefault="00D4636B" w:rsidP="00020699">
      <w:pPr>
        <w:tabs>
          <w:tab w:val="left" w:pos="8222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 соответствии с заключенными соглашениями в план внутреннего муниципального финансового контроля на 20</w:t>
      </w:r>
      <w:r w:rsidR="000C6AAE" w:rsidRPr="003326A0">
        <w:rPr>
          <w:sz w:val="26"/>
          <w:szCs w:val="26"/>
        </w:rPr>
        <w:t>20</w:t>
      </w:r>
      <w:r w:rsidRPr="003326A0">
        <w:rPr>
          <w:sz w:val="26"/>
          <w:szCs w:val="26"/>
        </w:rPr>
        <w:t xml:space="preserve"> год включены контрольные мероприятия в отношении соответствующих муниципальных образований.</w:t>
      </w:r>
    </w:p>
    <w:p w:rsidR="008B6B44" w:rsidRPr="003326A0" w:rsidRDefault="008B6B44" w:rsidP="0002069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0C6AAE" w:rsidRPr="003326A0" w:rsidRDefault="000C6AAE" w:rsidP="0002069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0C6AAE" w:rsidRPr="003326A0" w:rsidRDefault="000C6AAE" w:rsidP="0002069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8773D8" w:rsidRPr="003326A0" w:rsidRDefault="008773D8" w:rsidP="0002069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Главный специалист отдела </w:t>
      </w:r>
    </w:p>
    <w:p w:rsidR="008773D8" w:rsidRPr="003326A0" w:rsidRDefault="008773D8" w:rsidP="0002069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внутреннего финансового контроля</w:t>
      </w:r>
    </w:p>
    <w:p w:rsidR="008773D8" w:rsidRPr="003326A0" w:rsidRDefault="008773D8" w:rsidP="0002069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>Управления финансов Администрации</w:t>
      </w:r>
    </w:p>
    <w:p w:rsidR="008773D8" w:rsidRPr="00020699" w:rsidRDefault="008773D8" w:rsidP="0002069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326A0">
        <w:rPr>
          <w:sz w:val="26"/>
          <w:szCs w:val="26"/>
        </w:rPr>
        <w:t xml:space="preserve">Заполярного района                                                            </w:t>
      </w:r>
      <w:r w:rsidR="000C6AAE" w:rsidRPr="003326A0">
        <w:rPr>
          <w:sz w:val="26"/>
          <w:szCs w:val="26"/>
        </w:rPr>
        <w:t xml:space="preserve">     </w:t>
      </w:r>
      <w:r w:rsidRPr="003326A0">
        <w:rPr>
          <w:sz w:val="26"/>
          <w:szCs w:val="26"/>
        </w:rPr>
        <w:t xml:space="preserve">        </w:t>
      </w:r>
      <w:r w:rsidR="002E0DCC" w:rsidRPr="003326A0">
        <w:rPr>
          <w:sz w:val="26"/>
          <w:szCs w:val="26"/>
        </w:rPr>
        <w:t xml:space="preserve">               </w:t>
      </w:r>
      <w:r w:rsidRPr="003326A0">
        <w:rPr>
          <w:sz w:val="26"/>
          <w:szCs w:val="26"/>
        </w:rPr>
        <w:t xml:space="preserve"> </w:t>
      </w:r>
      <w:r w:rsidR="000C6AAE" w:rsidRPr="003326A0">
        <w:rPr>
          <w:sz w:val="26"/>
          <w:szCs w:val="26"/>
        </w:rPr>
        <w:t>Е.А. Кунцевич</w:t>
      </w:r>
    </w:p>
    <w:sectPr w:rsidR="008773D8" w:rsidRPr="00020699" w:rsidSect="00D4636B">
      <w:foot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B62" w:rsidRDefault="00324B62" w:rsidP="00AB531C">
      <w:r>
        <w:separator/>
      </w:r>
    </w:p>
  </w:endnote>
  <w:endnote w:type="continuationSeparator" w:id="0">
    <w:p w:rsidR="00324B62" w:rsidRDefault="00324B62" w:rsidP="00AB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7787462"/>
      <w:docPartObj>
        <w:docPartGallery w:val="Page Numbers (Bottom of Page)"/>
        <w:docPartUnique/>
      </w:docPartObj>
    </w:sdtPr>
    <w:sdtEndPr/>
    <w:sdtContent>
      <w:p w:rsidR="00324B62" w:rsidRDefault="00324B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88F">
          <w:rPr>
            <w:noProof/>
          </w:rPr>
          <w:t>19</w:t>
        </w:r>
        <w:r>
          <w:fldChar w:fldCharType="end"/>
        </w:r>
      </w:p>
    </w:sdtContent>
  </w:sdt>
  <w:p w:rsidR="00324B62" w:rsidRDefault="00324B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B62" w:rsidRDefault="00324B62" w:rsidP="00AB531C">
      <w:r>
        <w:separator/>
      </w:r>
    </w:p>
  </w:footnote>
  <w:footnote w:type="continuationSeparator" w:id="0">
    <w:p w:rsidR="00324B62" w:rsidRDefault="00324B62" w:rsidP="00AB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F12"/>
    <w:multiLevelType w:val="hybridMultilevel"/>
    <w:tmpl w:val="251862A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455C0F"/>
    <w:multiLevelType w:val="multilevel"/>
    <w:tmpl w:val="CEBC7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D8719B"/>
    <w:multiLevelType w:val="multilevel"/>
    <w:tmpl w:val="1F5425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324E5"/>
    <w:multiLevelType w:val="hybridMultilevel"/>
    <w:tmpl w:val="5D7AA8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0F2684"/>
    <w:multiLevelType w:val="multilevel"/>
    <w:tmpl w:val="A8B00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B23485"/>
    <w:multiLevelType w:val="hybridMultilevel"/>
    <w:tmpl w:val="0276EBDA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46323FC0"/>
    <w:multiLevelType w:val="multilevel"/>
    <w:tmpl w:val="C59EB8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30F2D"/>
    <w:multiLevelType w:val="multilevel"/>
    <w:tmpl w:val="B9A805A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4555DC"/>
    <w:multiLevelType w:val="multilevel"/>
    <w:tmpl w:val="5DE479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517DEC"/>
    <w:multiLevelType w:val="hybridMultilevel"/>
    <w:tmpl w:val="A51CCC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C084CA9"/>
    <w:multiLevelType w:val="multilevel"/>
    <w:tmpl w:val="6C383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401C1C"/>
    <w:multiLevelType w:val="hybridMultilevel"/>
    <w:tmpl w:val="829C224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8F"/>
    <w:rsid w:val="00020699"/>
    <w:rsid w:val="000261E0"/>
    <w:rsid w:val="000800BA"/>
    <w:rsid w:val="000C6AAE"/>
    <w:rsid w:val="000D2E72"/>
    <w:rsid w:val="00121B86"/>
    <w:rsid w:val="00134589"/>
    <w:rsid w:val="001B464A"/>
    <w:rsid w:val="001C7A5E"/>
    <w:rsid w:val="001F0186"/>
    <w:rsid w:val="001F037B"/>
    <w:rsid w:val="00234315"/>
    <w:rsid w:val="00265EAF"/>
    <w:rsid w:val="00281EA7"/>
    <w:rsid w:val="002A589D"/>
    <w:rsid w:val="002B58DB"/>
    <w:rsid w:val="002E0DCC"/>
    <w:rsid w:val="002E2E23"/>
    <w:rsid w:val="00324B62"/>
    <w:rsid w:val="003326A0"/>
    <w:rsid w:val="003452A6"/>
    <w:rsid w:val="00364428"/>
    <w:rsid w:val="003A68B3"/>
    <w:rsid w:val="003F1632"/>
    <w:rsid w:val="003F1E96"/>
    <w:rsid w:val="003F2CB0"/>
    <w:rsid w:val="004167C6"/>
    <w:rsid w:val="0042000E"/>
    <w:rsid w:val="00434EE8"/>
    <w:rsid w:val="004B1B35"/>
    <w:rsid w:val="004C498F"/>
    <w:rsid w:val="004D0154"/>
    <w:rsid w:val="00511527"/>
    <w:rsid w:val="00517382"/>
    <w:rsid w:val="005415E1"/>
    <w:rsid w:val="005E325D"/>
    <w:rsid w:val="00654622"/>
    <w:rsid w:val="00670CFD"/>
    <w:rsid w:val="006A5F93"/>
    <w:rsid w:val="006B6035"/>
    <w:rsid w:val="006B6BAC"/>
    <w:rsid w:val="00721A15"/>
    <w:rsid w:val="00731EF5"/>
    <w:rsid w:val="007438E7"/>
    <w:rsid w:val="007633EA"/>
    <w:rsid w:val="007A0D6E"/>
    <w:rsid w:val="007A259F"/>
    <w:rsid w:val="007F50A9"/>
    <w:rsid w:val="008773D8"/>
    <w:rsid w:val="0089186A"/>
    <w:rsid w:val="008954F4"/>
    <w:rsid w:val="008B6B44"/>
    <w:rsid w:val="008C00A5"/>
    <w:rsid w:val="008D0221"/>
    <w:rsid w:val="008D3F8B"/>
    <w:rsid w:val="008D45F2"/>
    <w:rsid w:val="00901E7E"/>
    <w:rsid w:val="009250CB"/>
    <w:rsid w:val="009839E1"/>
    <w:rsid w:val="009A0A12"/>
    <w:rsid w:val="009A72D1"/>
    <w:rsid w:val="009C588F"/>
    <w:rsid w:val="00A1763C"/>
    <w:rsid w:val="00A422DA"/>
    <w:rsid w:val="00A549FB"/>
    <w:rsid w:val="00A73300"/>
    <w:rsid w:val="00A7732D"/>
    <w:rsid w:val="00A81C24"/>
    <w:rsid w:val="00A86D20"/>
    <w:rsid w:val="00AB531C"/>
    <w:rsid w:val="00B71D44"/>
    <w:rsid w:val="00B94690"/>
    <w:rsid w:val="00BC5DB4"/>
    <w:rsid w:val="00C14550"/>
    <w:rsid w:val="00C73430"/>
    <w:rsid w:val="00CB0381"/>
    <w:rsid w:val="00CB0EB7"/>
    <w:rsid w:val="00CC5C15"/>
    <w:rsid w:val="00CE0835"/>
    <w:rsid w:val="00D4636B"/>
    <w:rsid w:val="00D844BA"/>
    <w:rsid w:val="00D865F6"/>
    <w:rsid w:val="00DF05D2"/>
    <w:rsid w:val="00E408F2"/>
    <w:rsid w:val="00E85C77"/>
    <w:rsid w:val="00F11348"/>
    <w:rsid w:val="00F16EDC"/>
    <w:rsid w:val="00F60F6B"/>
    <w:rsid w:val="00FE7832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AEA29-6980-4F49-929C-BA228BDA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53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B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53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B0E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1E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E9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F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b"/>
    <w:uiPriority w:val="99"/>
    <w:rsid w:val="00B94690"/>
    <w:rPr>
      <w:rFonts w:ascii="Times New Roman" w:hAnsi="Times New Roman"/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B94690"/>
    <w:pPr>
      <w:widowControl w:val="0"/>
      <w:shd w:val="clear" w:color="auto" w:fill="FFFFFF"/>
      <w:spacing w:after="600" w:line="331" w:lineRule="exact"/>
      <w:jc w:val="right"/>
    </w:pPr>
    <w:rPr>
      <w:rFonts w:eastAsiaTheme="minorHAnsi" w:cstheme="minorBidi"/>
      <w:sz w:val="28"/>
      <w:szCs w:val="28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B946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_"/>
    <w:basedOn w:val="a0"/>
    <w:link w:val="3"/>
    <w:rsid w:val="000D2E7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0">
    <w:name w:val="Основной текст1"/>
    <w:basedOn w:val="ad"/>
    <w:rsid w:val="000D2E72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d"/>
    <w:rsid w:val="000D2E72"/>
    <w:pPr>
      <w:widowControl w:val="0"/>
      <w:shd w:val="clear" w:color="auto" w:fill="FFFFFF"/>
      <w:spacing w:line="191" w:lineRule="exact"/>
      <w:jc w:val="both"/>
    </w:pPr>
    <w:rPr>
      <w:sz w:val="14"/>
      <w:szCs w:val="14"/>
      <w:lang w:eastAsia="en-US"/>
    </w:rPr>
  </w:style>
  <w:style w:type="character" w:customStyle="1" w:styleId="3Exact">
    <w:name w:val="Основной текст (3) Exact"/>
    <w:basedOn w:val="a0"/>
    <w:link w:val="30"/>
    <w:rsid w:val="000261E0"/>
    <w:rPr>
      <w:rFonts w:ascii="Tahoma" w:eastAsia="Tahoma" w:hAnsi="Tahoma" w:cs="Tahoma"/>
      <w:i/>
      <w:iCs/>
      <w:sz w:val="8"/>
      <w:szCs w:val="8"/>
      <w:shd w:val="clear" w:color="auto" w:fill="FFFFFF"/>
      <w:lang w:val="en-US"/>
    </w:rPr>
  </w:style>
  <w:style w:type="character" w:customStyle="1" w:styleId="3Exact0">
    <w:name w:val="Основной текст (3) + Не курсив Exact"/>
    <w:basedOn w:val="3Exact"/>
    <w:rsid w:val="000261E0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rsid w:val="000261E0"/>
    <w:rPr>
      <w:rFonts w:ascii="Times New Roman" w:eastAsia="Times New Roman" w:hAnsi="Times New Roman" w:cs="Times New Roman"/>
      <w:spacing w:val="2"/>
      <w:sz w:val="10"/>
      <w:szCs w:val="10"/>
      <w:shd w:val="clear" w:color="auto" w:fill="FFFFFF"/>
    </w:rPr>
  </w:style>
  <w:style w:type="character" w:customStyle="1" w:styleId="2">
    <w:name w:val="Основной текст2"/>
    <w:basedOn w:val="ad"/>
    <w:rsid w:val="000261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Exact"/>
    <w:rsid w:val="000261E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i/>
      <w:iCs/>
      <w:sz w:val="8"/>
      <w:szCs w:val="8"/>
      <w:lang w:val="en-US" w:eastAsia="en-US"/>
    </w:rPr>
  </w:style>
  <w:style w:type="paragraph" w:customStyle="1" w:styleId="4">
    <w:name w:val="Основной текст (4)"/>
    <w:basedOn w:val="a"/>
    <w:link w:val="4Exact"/>
    <w:rsid w:val="000261E0"/>
    <w:pPr>
      <w:widowControl w:val="0"/>
      <w:shd w:val="clear" w:color="auto" w:fill="FFFFFF"/>
      <w:spacing w:line="0" w:lineRule="atLeast"/>
    </w:pPr>
    <w:rPr>
      <w:spacing w:val="2"/>
      <w:sz w:val="10"/>
      <w:szCs w:val="10"/>
      <w:lang w:eastAsia="en-US"/>
    </w:rPr>
  </w:style>
  <w:style w:type="character" w:customStyle="1" w:styleId="CenturyGothic65pt">
    <w:name w:val="Основной текст + Century Gothic;6;5 pt;Курсив"/>
    <w:basedOn w:val="ad"/>
    <w:rsid w:val="000261E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85pt">
    <w:name w:val="Основной текст + 8;5 pt"/>
    <w:basedOn w:val="ad"/>
    <w:rsid w:val="00A42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pt">
    <w:name w:val="Основной текст + 5 pt"/>
    <w:basedOn w:val="ad"/>
    <w:rsid w:val="00A42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ArialNarrow45pt">
    <w:name w:val="Основной текст + Arial Narrow;4;5 pt"/>
    <w:basedOn w:val="ad"/>
    <w:rsid w:val="00A422D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45pt">
    <w:name w:val="Основной текст + 4;5 pt"/>
    <w:basedOn w:val="ad"/>
    <w:rsid w:val="00A422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E92802873CBD2BC6D530BF344B940702E9F735DCB0B62168E8802739B0EB3CC3218FA904B55FAA37D7DE1B6B444258F8996CD1F9g3j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8298</Words>
  <Characters>47304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Яковлева Елена Викторовна</dc:creator>
  <cp:lastModifiedBy>Кунцевич Елена Александровна</cp:lastModifiedBy>
  <cp:revision>4</cp:revision>
  <cp:lastPrinted>2019-03-29T11:21:00Z</cp:lastPrinted>
  <dcterms:created xsi:type="dcterms:W3CDTF">2020-03-13T08:18:00Z</dcterms:created>
  <dcterms:modified xsi:type="dcterms:W3CDTF">2020-03-16T08:42:00Z</dcterms:modified>
</cp:coreProperties>
</file>